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B61" w:rsidRPr="00731E84" w:rsidRDefault="006F5B61"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ПОЯСНИТЕЛЬНАЯ ЗАПИСКА</w:t>
      </w:r>
    </w:p>
    <w:p w:rsidR="006F5B61" w:rsidRPr="00731E84" w:rsidRDefault="006F5B61"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к проекту бюджета муниципального образования «Нукутский район»</w:t>
      </w:r>
    </w:p>
    <w:p w:rsidR="00B03801" w:rsidRDefault="006F5B61"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 xml:space="preserve"> «О бюджете муниципального образования «Нукутский район» на 20</w:t>
      </w:r>
      <w:r>
        <w:rPr>
          <w:rFonts w:ascii="Times New Roman" w:hAnsi="Times New Roman"/>
          <w:sz w:val="24"/>
          <w:szCs w:val="24"/>
          <w:lang w:eastAsia="ru-RU"/>
        </w:rPr>
        <w:t>20</w:t>
      </w:r>
      <w:r w:rsidR="00B03801">
        <w:rPr>
          <w:rFonts w:ascii="Times New Roman" w:hAnsi="Times New Roman"/>
          <w:sz w:val="24"/>
          <w:szCs w:val="24"/>
          <w:lang w:eastAsia="ru-RU"/>
        </w:rPr>
        <w:t xml:space="preserve"> год</w:t>
      </w:r>
    </w:p>
    <w:p w:rsidR="006F5B61" w:rsidRPr="00731E84" w:rsidRDefault="006F5B61"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и на плановый период 20</w:t>
      </w:r>
      <w:r>
        <w:rPr>
          <w:rFonts w:ascii="Times New Roman" w:hAnsi="Times New Roman"/>
          <w:sz w:val="24"/>
          <w:szCs w:val="24"/>
          <w:lang w:eastAsia="ru-RU"/>
        </w:rPr>
        <w:t>21</w:t>
      </w:r>
      <w:r w:rsidRPr="00731E84">
        <w:rPr>
          <w:rFonts w:ascii="Times New Roman" w:hAnsi="Times New Roman"/>
          <w:sz w:val="24"/>
          <w:szCs w:val="24"/>
          <w:lang w:eastAsia="ru-RU"/>
        </w:rPr>
        <w:t xml:space="preserve"> и 20</w:t>
      </w:r>
      <w:r>
        <w:rPr>
          <w:rFonts w:ascii="Times New Roman" w:hAnsi="Times New Roman"/>
          <w:sz w:val="24"/>
          <w:szCs w:val="24"/>
          <w:lang w:eastAsia="ru-RU"/>
        </w:rPr>
        <w:t>22</w:t>
      </w:r>
      <w:r w:rsidRPr="00731E84">
        <w:rPr>
          <w:rFonts w:ascii="Times New Roman" w:hAnsi="Times New Roman"/>
          <w:sz w:val="24"/>
          <w:szCs w:val="24"/>
          <w:lang w:eastAsia="ru-RU"/>
        </w:rPr>
        <w:t xml:space="preserve"> годов»</w:t>
      </w:r>
    </w:p>
    <w:p w:rsidR="006F5B61" w:rsidRPr="00731E84" w:rsidRDefault="006F5B61" w:rsidP="0045062A">
      <w:pPr>
        <w:autoSpaceDE w:val="0"/>
        <w:autoSpaceDN w:val="0"/>
        <w:adjustRightInd w:val="0"/>
        <w:spacing w:after="0" w:line="240" w:lineRule="auto"/>
        <w:ind w:firstLine="709"/>
        <w:jc w:val="both"/>
        <w:rPr>
          <w:rFonts w:ascii="Times New Roman" w:hAnsi="Times New Roman"/>
          <w:b/>
          <w:bCs/>
          <w:sz w:val="24"/>
          <w:szCs w:val="24"/>
          <w:lang w:eastAsia="ru-RU"/>
        </w:rPr>
      </w:pPr>
    </w:p>
    <w:p w:rsidR="00C06115" w:rsidRPr="001F3EE7" w:rsidRDefault="00C06115" w:rsidP="00C06115">
      <w:pPr>
        <w:autoSpaceDE w:val="0"/>
        <w:autoSpaceDN w:val="0"/>
        <w:adjustRightInd w:val="0"/>
        <w:spacing w:after="0" w:line="0" w:lineRule="atLeast"/>
        <w:ind w:firstLine="709"/>
        <w:jc w:val="both"/>
        <w:rPr>
          <w:rFonts w:ascii="Times New Roman" w:hAnsi="Times New Roman"/>
          <w:sz w:val="24"/>
          <w:szCs w:val="24"/>
          <w:lang w:eastAsia="ru-RU"/>
        </w:rPr>
      </w:pPr>
      <w:r w:rsidRPr="001F3EE7">
        <w:rPr>
          <w:rFonts w:ascii="Times New Roman" w:hAnsi="Times New Roman"/>
          <w:sz w:val="24"/>
          <w:szCs w:val="24"/>
          <w:lang w:eastAsia="ru-RU"/>
        </w:rPr>
        <w:t>Проект закона подготовлен в соответствии с требованиями Бюджетного кодекса Российской Федерации, в соответствии с требованиями действующего бюджетного и налогового законодательства с учетом планируемых с 20</w:t>
      </w:r>
      <w:r>
        <w:rPr>
          <w:rFonts w:ascii="Times New Roman" w:hAnsi="Times New Roman"/>
          <w:sz w:val="24"/>
          <w:szCs w:val="24"/>
          <w:lang w:eastAsia="ru-RU"/>
        </w:rPr>
        <w:t>20</w:t>
      </w:r>
      <w:r w:rsidRPr="001F3EE7">
        <w:rPr>
          <w:rFonts w:ascii="Times New Roman" w:hAnsi="Times New Roman"/>
          <w:sz w:val="24"/>
          <w:szCs w:val="24"/>
          <w:lang w:eastAsia="ru-RU"/>
        </w:rPr>
        <w:t xml:space="preserve"> года изменений. Также учтены ожидаемые параметры исполнения районного бюджета за 201</w:t>
      </w:r>
      <w:r>
        <w:rPr>
          <w:rFonts w:ascii="Times New Roman" w:hAnsi="Times New Roman"/>
          <w:sz w:val="24"/>
          <w:szCs w:val="24"/>
          <w:lang w:eastAsia="ru-RU"/>
        </w:rPr>
        <w:t>9</w:t>
      </w:r>
      <w:r w:rsidRPr="001F3EE7">
        <w:rPr>
          <w:rFonts w:ascii="Times New Roman" w:hAnsi="Times New Roman"/>
          <w:sz w:val="24"/>
          <w:szCs w:val="24"/>
          <w:lang w:eastAsia="ru-RU"/>
        </w:rPr>
        <w:t xml:space="preserve"> год, основные параметры прогноза социально-экономического развития муниципального образования «Нукутский район» на 20</w:t>
      </w:r>
      <w:r>
        <w:rPr>
          <w:rFonts w:ascii="Times New Roman" w:hAnsi="Times New Roman"/>
          <w:sz w:val="24"/>
          <w:szCs w:val="24"/>
          <w:lang w:eastAsia="ru-RU"/>
        </w:rPr>
        <w:t>20</w:t>
      </w:r>
      <w:r w:rsidRPr="001F3EE7">
        <w:rPr>
          <w:rFonts w:ascii="Times New Roman" w:hAnsi="Times New Roman"/>
          <w:sz w:val="24"/>
          <w:szCs w:val="24"/>
          <w:lang w:eastAsia="ru-RU"/>
        </w:rPr>
        <w:t xml:space="preserve"> </w:t>
      </w:r>
      <w:r>
        <w:rPr>
          <w:rFonts w:ascii="Times New Roman" w:hAnsi="Times New Roman"/>
          <w:sz w:val="24"/>
          <w:szCs w:val="24"/>
          <w:lang w:eastAsia="ru-RU"/>
        </w:rPr>
        <w:t>-</w:t>
      </w:r>
      <w:r w:rsidRPr="001F3EE7">
        <w:rPr>
          <w:rFonts w:ascii="Times New Roman" w:hAnsi="Times New Roman"/>
          <w:sz w:val="24"/>
          <w:szCs w:val="24"/>
          <w:lang w:eastAsia="ru-RU"/>
        </w:rPr>
        <w:t xml:space="preserve"> 202</w:t>
      </w:r>
      <w:r>
        <w:rPr>
          <w:rFonts w:ascii="Times New Roman" w:hAnsi="Times New Roman"/>
          <w:sz w:val="24"/>
          <w:szCs w:val="24"/>
          <w:lang w:eastAsia="ru-RU"/>
        </w:rPr>
        <w:t>2</w:t>
      </w:r>
      <w:r w:rsidRPr="001F3EE7">
        <w:rPr>
          <w:rFonts w:ascii="Times New Roman" w:hAnsi="Times New Roman"/>
          <w:sz w:val="24"/>
          <w:szCs w:val="24"/>
          <w:lang w:eastAsia="ru-RU"/>
        </w:rPr>
        <w:t xml:space="preserve"> г</w:t>
      </w:r>
      <w:r>
        <w:rPr>
          <w:rFonts w:ascii="Times New Roman" w:hAnsi="Times New Roman"/>
          <w:sz w:val="24"/>
          <w:szCs w:val="24"/>
          <w:lang w:eastAsia="ru-RU"/>
        </w:rPr>
        <w:t>г</w:t>
      </w:r>
      <w:r w:rsidRPr="001F3EE7">
        <w:rPr>
          <w:rFonts w:ascii="Times New Roman" w:hAnsi="Times New Roman"/>
          <w:sz w:val="24"/>
          <w:szCs w:val="24"/>
          <w:lang w:eastAsia="ru-RU"/>
        </w:rPr>
        <w:t>.</w:t>
      </w:r>
    </w:p>
    <w:p w:rsidR="00C06115" w:rsidRPr="001F3EE7" w:rsidRDefault="00C06115" w:rsidP="00C06115">
      <w:pPr>
        <w:autoSpaceDE w:val="0"/>
        <w:autoSpaceDN w:val="0"/>
        <w:adjustRightInd w:val="0"/>
        <w:spacing w:after="0" w:line="0" w:lineRule="atLeast"/>
        <w:ind w:firstLine="709"/>
        <w:jc w:val="both"/>
        <w:rPr>
          <w:rFonts w:ascii="Times New Roman" w:hAnsi="Times New Roman"/>
          <w:sz w:val="24"/>
          <w:szCs w:val="24"/>
        </w:rPr>
      </w:pPr>
      <w:r w:rsidRPr="001F3EE7">
        <w:rPr>
          <w:rFonts w:ascii="Times New Roman" w:hAnsi="Times New Roman"/>
          <w:sz w:val="24"/>
          <w:szCs w:val="24"/>
        </w:rPr>
        <w:t xml:space="preserve">Формирование основных параметров </w:t>
      </w:r>
      <w:r>
        <w:rPr>
          <w:rFonts w:ascii="Times New Roman" w:hAnsi="Times New Roman"/>
          <w:sz w:val="24"/>
          <w:szCs w:val="24"/>
        </w:rPr>
        <w:t>районного</w:t>
      </w:r>
      <w:r w:rsidRPr="001F3EE7">
        <w:rPr>
          <w:rFonts w:ascii="Times New Roman" w:hAnsi="Times New Roman"/>
          <w:sz w:val="24"/>
          <w:szCs w:val="24"/>
        </w:rPr>
        <w:t xml:space="preserve"> бюджета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осуществлено в соответствии с требованиями действующего бюджетного и налогового законодател</w:t>
      </w:r>
      <w:r>
        <w:rPr>
          <w:rFonts w:ascii="Times New Roman" w:hAnsi="Times New Roman"/>
          <w:sz w:val="24"/>
          <w:szCs w:val="24"/>
        </w:rPr>
        <w:t>ьства с учетом планируемых с 2020</w:t>
      </w:r>
      <w:r w:rsidRPr="001F3EE7">
        <w:rPr>
          <w:rFonts w:ascii="Times New Roman" w:hAnsi="Times New Roman"/>
          <w:sz w:val="24"/>
          <w:szCs w:val="24"/>
        </w:rPr>
        <w:t xml:space="preserve"> года изменений.</w:t>
      </w:r>
    </w:p>
    <w:p w:rsidR="00C06115" w:rsidRPr="001F3EE7" w:rsidRDefault="00C06115" w:rsidP="00C06115">
      <w:pPr>
        <w:autoSpaceDE w:val="0"/>
        <w:autoSpaceDN w:val="0"/>
        <w:adjustRightInd w:val="0"/>
        <w:spacing w:after="0" w:line="0" w:lineRule="atLeast"/>
        <w:ind w:firstLine="709"/>
        <w:jc w:val="both"/>
        <w:rPr>
          <w:rFonts w:ascii="Times New Roman" w:hAnsi="Times New Roman"/>
          <w:sz w:val="24"/>
          <w:szCs w:val="24"/>
          <w:lang w:eastAsia="ru-RU"/>
        </w:rPr>
      </w:pPr>
      <w:r w:rsidRPr="001F3EE7">
        <w:rPr>
          <w:rFonts w:ascii="Times New Roman" w:hAnsi="Times New Roman"/>
          <w:sz w:val="24"/>
          <w:szCs w:val="24"/>
          <w:lang w:eastAsia="ru-RU"/>
        </w:rPr>
        <w:t>Основные параметры районного бюджета на 20</w:t>
      </w:r>
      <w:r>
        <w:rPr>
          <w:rFonts w:ascii="Times New Roman" w:hAnsi="Times New Roman"/>
          <w:sz w:val="24"/>
          <w:szCs w:val="24"/>
          <w:lang w:eastAsia="ru-RU"/>
        </w:rPr>
        <w:t>20</w:t>
      </w:r>
      <w:r w:rsidRPr="001F3EE7">
        <w:rPr>
          <w:rFonts w:ascii="Times New Roman" w:hAnsi="Times New Roman"/>
          <w:sz w:val="24"/>
          <w:szCs w:val="24"/>
          <w:lang w:eastAsia="ru-RU"/>
        </w:rPr>
        <w:t xml:space="preserve"> год и на плановый период 20</w:t>
      </w:r>
      <w:r>
        <w:rPr>
          <w:rFonts w:ascii="Times New Roman" w:hAnsi="Times New Roman"/>
          <w:sz w:val="24"/>
          <w:szCs w:val="24"/>
          <w:lang w:eastAsia="ru-RU"/>
        </w:rPr>
        <w:t>21</w:t>
      </w:r>
      <w:r w:rsidRPr="001F3EE7">
        <w:rPr>
          <w:rFonts w:ascii="Times New Roman" w:hAnsi="Times New Roman"/>
          <w:sz w:val="24"/>
          <w:szCs w:val="24"/>
          <w:lang w:eastAsia="ru-RU"/>
        </w:rPr>
        <w:t xml:space="preserve"> и 202</w:t>
      </w:r>
      <w:r>
        <w:rPr>
          <w:rFonts w:ascii="Times New Roman" w:hAnsi="Times New Roman"/>
          <w:sz w:val="24"/>
          <w:szCs w:val="24"/>
          <w:lang w:eastAsia="ru-RU"/>
        </w:rPr>
        <w:t>2</w:t>
      </w:r>
      <w:r w:rsidRPr="001F3EE7">
        <w:rPr>
          <w:rFonts w:ascii="Times New Roman" w:hAnsi="Times New Roman"/>
          <w:sz w:val="24"/>
          <w:szCs w:val="24"/>
          <w:lang w:eastAsia="ru-RU"/>
        </w:rPr>
        <w:t xml:space="preserve"> годов сформированы в следующих объемах и представлены в таблице 1.</w:t>
      </w:r>
    </w:p>
    <w:p w:rsidR="00C06115" w:rsidRPr="001F3EE7" w:rsidRDefault="00C06115" w:rsidP="00C06115">
      <w:pPr>
        <w:autoSpaceDE w:val="0"/>
        <w:autoSpaceDN w:val="0"/>
        <w:adjustRightInd w:val="0"/>
        <w:spacing w:after="0" w:line="0" w:lineRule="atLeast"/>
        <w:jc w:val="center"/>
        <w:rPr>
          <w:rFonts w:ascii="Times New Roman" w:hAnsi="Times New Roman"/>
          <w:sz w:val="24"/>
          <w:szCs w:val="24"/>
          <w:lang w:eastAsia="ru-RU"/>
        </w:rPr>
      </w:pPr>
    </w:p>
    <w:p w:rsidR="00C06115" w:rsidRPr="001F3EE7" w:rsidRDefault="00C06115" w:rsidP="00C06115">
      <w:pPr>
        <w:autoSpaceDE w:val="0"/>
        <w:autoSpaceDN w:val="0"/>
        <w:adjustRightInd w:val="0"/>
        <w:spacing w:after="0" w:line="0" w:lineRule="atLeast"/>
        <w:jc w:val="center"/>
        <w:rPr>
          <w:rFonts w:ascii="Times New Roman" w:hAnsi="Times New Roman"/>
          <w:sz w:val="24"/>
          <w:szCs w:val="24"/>
          <w:lang w:eastAsia="ru-RU"/>
        </w:rPr>
      </w:pPr>
      <w:r w:rsidRPr="001F3EE7">
        <w:rPr>
          <w:rFonts w:ascii="Times New Roman" w:hAnsi="Times New Roman"/>
          <w:sz w:val="24"/>
          <w:szCs w:val="24"/>
          <w:lang w:eastAsia="ru-RU"/>
        </w:rPr>
        <w:t>Таблица 1. Основные параметры районного бюджета на 20</w:t>
      </w:r>
      <w:r>
        <w:rPr>
          <w:rFonts w:ascii="Times New Roman" w:hAnsi="Times New Roman"/>
          <w:sz w:val="24"/>
          <w:szCs w:val="24"/>
          <w:lang w:eastAsia="ru-RU"/>
        </w:rPr>
        <w:t>20</w:t>
      </w:r>
      <w:r w:rsidRPr="001F3EE7">
        <w:rPr>
          <w:rFonts w:ascii="Times New Roman" w:hAnsi="Times New Roman"/>
          <w:sz w:val="24"/>
          <w:szCs w:val="24"/>
          <w:lang w:eastAsia="ru-RU"/>
        </w:rPr>
        <w:t xml:space="preserve"> год и на плановый период 20</w:t>
      </w:r>
      <w:r>
        <w:rPr>
          <w:rFonts w:ascii="Times New Roman" w:hAnsi="Times New Roman"/>
          <w:sz w:val="24"/>
          <w:szCs w:val="24"/>
          <w:lang w:eastAsia="ru-RU"/>
        </w:rPr>
        <w:t>21</w:t>
      </w:r>
      <w:r w:rsidRPr="001F3EE7">
        <w:rPr>
          <w:rFonts w:ascii="Times New Roman" w:hAnsi="Times New Roman"/>
          <w:sz w:val="24"/>
          <w:szCs w:val="24"/>
          <w:lang w:eastAsia="ru-RU"/>
        </w:rPr>
        <w:t xml:space="preserve"> и 202</w:t>
      </w:r>
      <w:r>
        <w:rPr>
          <w:rFonts w:ascii="Times New Roman" w:hAnsi="Times New Roman"/>
          <w:sz w:val="24"/>
          <w:szCs w:val="24"/>
          <w:lang w:eastAsia="ru-RU"/>
        </w:rPr>
        <w:t>2</w:t>
      </w:r>
      <w:r w:rsidRPr="001F3EE7">
        <w:rPr>
          <w:rFonts w:ascii="Times New Roman" w:hAnsi="Times New Roman"/>
          <w:sz w:val="24"/>
          <w:szCs w:val="24"/>
          <w:lang w:eastAsia="ru-RU"/>
        </w:rPr>
        <w:t xml:space="preserve"> годов  </w:t>
      </w:r>
    </w:p>
    <w:p w:rsidR="00C06115" w:rsidRPr="001F3EE7" w:rsidRDefault="00C06115" w:rsidP="00C06115">
      <w:pPr>
        <w:autoSpaceDE w:val="0"/>
        <w:autoSpaceDN w:val="0"/>
        <w:adjustRightInd w:val="0"/>
        <w:spacing w:after="0" w:line="240" w:lineRule="auto"/>
        <w:ind w:firstLine="709"/>
        <w:jc w:val="right"/>
        <w:rPr>
          <w:rFonts w:ascii="Times New Roman" w:hAnsi="Times New Roman"/>
          <w:sz w:val="24"/>
          <w:szCs w:val="24"/>
          <w:lang w:eastAsia="ru-RU"/>
        </w:rPr>
      </w:pPr>
      <w:r w:rsidRPr="001F3EE7">
        <w:rPr>
          <w:rFonts w:ascii="Times New Roman" w:hAnsi="Times New Roman"/>
          <w:sz w:val="24"/>
          <w:szCs w:val="24"/>
          <w:lang w:eastAsia="ru-RU"/>
        </w:rPr>
        <w:t>(тыс. рублей)</w:t>
      </w:r>
    </w:p>
    <w:tbl>
      <w:tblPr>
        <w:tblW w:w="9639" w:type="dxa"/>
        <w:tblInd w:w="108" w:type="dxa"/>
        <w:tblLayout w:type="fixed"/>
        <w:tblLook w:val="00A0"/>
      </w:tblPr>
      <w:tblGrid>
        <w:gridCol w:w="4820"/>
        <w:gridCol w:w="1701"/>
        <w:gridCol w:w="1559"/>
        <w:gridCol w:w="1559"/>
      </w:tblGrid>
      <w:tr w:rsidR="00C06115" w:rsidRPr="001F3EE7" w:rsidTr="00C82BCB">
        <w:trPr>
          <w:trHeight w:val="273"/>
        </w:trPr>
        <w:tc>
          <w:tcPr>
            <w:tcW w:w="4820" w:type="dxa"/>
            <w:tcBorders>
              <w:top w:val="single" w:sz="4" w:space="0" w:color="auto"/>
              <w:left w:val="single" w:sz="4" w:space="0" w:color="auto"/>
              <w:bottom w:val="single" w:sz="4" w:space="0" w:color="auto"/>
              <w:right w:val="single" w:sz="4" w:space="0" w:color="auto"/>
            </w:tcBorders>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Основные параметры бюджета</w:t>
            </w:r>
          </w:p>
        </w:tc>
        <w:tc>
          <w:tcPr>
            <w:tcW w:w="1701" w:type="dxa"/>
            <w:tcBorders>
              <w:top w:val="single" w:sz="4" w:space="0" w:color="auto"/>
              <w:left w:val="single" w:sz="4" w:space="0" w:color="auto"/>
              <w:bottom w:val="single" w:sz="4" w:space="0" w:color="auto"/>
              <w:right w:val="single" w:sz="4" w:space="0" w:color="auto"/>
            </w:tcBorders>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w:t>
            </w:r>
            <w:r>
              <w:rPr>
                <w:rFonts w:ascii="Times New Roman" w:hAnsi="Times New Roman"/>
                <w:b/>
                <w:sz w:val="24"/>
                <w:szCs w:val="24"/>
              </w:rPr>
              <w:t>20</w:t>
            </w:r>
            <w:r w:rsidRPr="001F3EE7">
              <w:rPr>
                <w:rFonts w:ascii="Times New Roman" w:hAnsi="Times New Roman"/>
                <w:b/>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w:t>
            </w:r>
            <w:r>
              <w:rPr>
                <w:rFonts w:ascii="Times New Roman" w:hAnsi="Times New Roman"/>
                <w:b/>
                <w:sz w:val="24"/>
                <w:szCs w:val="24"/>
              </w:rPr>
              <w:t>21</w:t>
            </w:r>
            <w:r w:rsidRPr="001F3EE7">
              <w:rPr>
                <w:rFonts w:ascii="Times New Roman" w:hAnsi="Times New Roman"/>
                <w:b/>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w:t>
            </w:r>
            <w:r>
              <w:rPr>
                <w:rFonts w:ascii="Times New Roman" w:hAnsi="Times New Roman"/>
                <w:b/>
                <w:sz w:val="24"/>
                <w:szCs w:val="24"/>
              </w:rPr>
              <w:t>22</w:t>
            </w:r>
            <w:r w:rsidRPr="001F3EE7">
              <w:rPr>
                <w:rFonts w:ascii="Times New Roman" w:hAnsi="Times New Roman"/>
                <w:b/>
                <w:sz w:val="24"/>
                <w:szCs w:val="24"/>
              </w:rPr>
              <w:t xml:space="preserve"> год</w:t>
            </w:r>
          </w:p>
        </w:tc>
      </w:tr>
      <w:tr w:rsidR="00C06115" w:rsidRPr="001F3EE7"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rPr>
                <w:rFonts w:ascii="Times New Roman" w:hAnsi="Times New Roman"/>
                <w:b/>
                <w:sz w:val="24"/>
                <w:szCs w:val="24"/>
              </w:rPr>
            </w:pPr>
            <w:r w:rsidRPr="001F3EE7">
              <w:rPr>
                <w:rFonts w:ascii="Times New Roman" w:hAnsi="Times New Roman"/>
                <w:b/>
                <w:sz w:val="24"/>
                <w:szCs w:val="24"/>
              </w:rPr>
              <w:t xml:space="preserve">Доходы, </w:t>
            </w:r>
            <w:r w:rsidRPr="001F3EE7">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873 517,5</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760 848,3</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663 121,9</w:t>
            </w:r>
          </w:p>
        </w:tc>
      </w:tr>
      <w:tr w:rsidR="00C06115" w:rsidRPr="001F3EE7" w:rsidTr="00C82BCB">
        <w:trPr>
          <w:trHeight w:val="288"/>
        </w:trPr>
        <w:tc>
          <w:tcPr>
            <w:tcW w:w="4820"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74 797,2</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74 020,6</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71 821,3</w:t>
            </w:r>
          </w:p>
        </w:tc>
      </w:tr>
      <w:tr w:rsidR="00C06115" w:rsidRPr="001F3EE7"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безвозмездные перечисления</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798 720,3</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686 827,7</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591 300,6</w:t>
            </w:r>
          </w:p>
        </w:tc>
      </w:tr>
      <w:tr w:rsidR="00C06115" w:rsidRPr="00C82BCB"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rPr>
                <w:rFonts w:ascii="Times New Roman" w:hAnsi="Times New Roman"/>
                <w:sz w:val="24"/>
                <w:szCs w:val="24"/>
              </w:rPr>
            </w:pPr>
            <w:r w:rsidRPr="00C82BCB">
              <w:rPr>
                <w:rFonts w:ascii="Times New Roman" w:hAnsi="Times New Roman"/>
                <w:b/>
                <w:sz w:val="24"/>
                <w:szCs w:val="24"/>
              </w:rPr>
              <w:t>Расходы,</w:t>
            </w:r>
            <w:r w:rsidRPr="00C82BCB">
              <w:rPr>
                <w:rFonts w:ascii="Times New Roman" w:hAnsi="Times New Roman"/>
                <w:sz w:val="24"/>
                <w:szCs w:val="24"/>
              </w:rPr>
              <w:t xml:space="preserve">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878 603,9</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06115">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764 549,3</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06115">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666 713,0</w:t>
            </w:r>
          </w:p>
        </w:tc>
      </w:tr>
      <w:tr w:rsidR="00C06115" w:rsidRPr="00C82BCB"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rPr>
                <w:rFonts w:ascii="Times New Roman" w:hAnsi="Times New Roman"/>
                <w:sz w:val="24"/>
                <w:szCs w:val="24"/>
              </w:rPr>
            </w:pPr>
            <w:r w:rsidRPr="00C82BCB">
              <w:rPr>
                <w:rFonts w:ascii="Times New Roman" w:hAnsi="Times New Roman"/>
                <w:sz w:val="24"/>
                <w:szCs w:val="24"/>
              </w:rPr>
              <w:t>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872 740,5</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06115">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758 919,7</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661 566,9</w:t>
            </w:r>
          </w:p>
        </w:tc>
      </w:tr>
      <w:tr w:rsidR="00C06115" w:rsidRPr="00C82BCB"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rPr>
                <w:rFonts w:ascii="Times New Roman" w:hAnsi="Times New Roman"/>
                <w:sz w:val="24"/>
                <w:szCs w:val="24"/>
              </w:rPr>
            </w:pPr>
            <w:r w:rsidRPr="00C82BCB">
              <w:rPr>
                <w:rFonts w:ascii="Times New Roman" w:hAnsi="Times New Roman"/>
                <w:sz w:val="24"/>
                <w:szCs w:val="24"/>
              </w:rPr>
              <w:t>нецелевые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5863,4</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5629,6</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5146,1</w:t>
            </w:r>
          </w:p>
        </w:tc>
      </w:tr>
      <w:tr w:rsidR="00C06115" w:rsidRPr="00C82BCB" w:rsidTr="00C82BCB">
        <w:trPr>
          <w:trHeight w:val="256"/>
        </w:trPr>
        <w:tc>
          <w:tcPr>
            <w:tcW w:w="4820"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rPr>
                <w:rFonts w:ascii="Times New Roman" w:hAnsi="Times New Roman"/>
                <w:sz w:val="24"/>
                <w:szCs w:val="24"/>
              </w:rPr>
            </w:pPr>
            <w:r w:rsidRPr="00C82BCB">
              <w:rPr>
                <w:rFonts w:ascii="Times New Roman" w:hAnsi="Times New Roman"/>
                <w:b/>
                <w:sz w:val="24"/>
                <w:szCs w:val="24"/>
              </w:rPr>
              <w:t>Дефицит</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-5086,4</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-3701,0</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b/>
                <w:sz w:val="24"/>
                <w:szCs w:val="24"/>
              </w:rPr>
            </w:pPr>
            <w:r w:rsidRPr="00C82BCB">
              <w:rPr>
                <w:rFonts w:ascii="Times New Roman" w:hAnsi="Times New Roman"/>
                <w:b/>
                <w:sz w:val="24"/>
                <w:szCs w:val="24"/>
              </w:rPr>
              <w:t>-3591,1</w:t>
            </w:r>
          </w:p>
        </w:tc>
      </w:tr>
      <w:tr w:rsidR="00C06115" w:rsidRPr="001F3EE7" w:rsidTr="00C82BCB">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rPr>
                <w:rFonts w:ascii="Times New Roman" w:hAnsi="Times New Roman"/>
                <w:b/>
                <w:sz w:val="24"/>
                <w:szCs w:val="24"/>
              </w:rPr>
            </w:pPr>
            <w:r w:rsidRPr="00C82BCB">
              <w:rPr>
                <w:rFonts w:ascii="Times New Roman" w:hAnsi="Times New Roman"/>
                <w:sz w:val="24"/>
                <w:szCs w:val="24"/>
              </w:rPr>
              <w:t>Процент дефицита (к доходам без учета безвозмездных поступлений)</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C82BCB" w:rsidRDefault="00C82BCB" w:rsidP="00C82BC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6,8</w:t>
            </w:r>
            <w:r w:rsidR="00C06115" w:rsidRPr="00C82BCB">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C82BCB"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5 %</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sz w:val="24"/>
                <w:szCs w:val="24"/>
              </w:rPr>
            </w:pPr>
            <w:r w:rsidRPr="00C82BCB">
              <w:rPr>
                <w:rFonts w:ascii="Times New Roman" w:hAnsi="Times New Roman"/>
                <w:sz w:val="24"/>
                <w:szCs w:val="24"/>
              </w:rPr>
              <w:t>5 %</w:t>
            </w:r>
          </w:p>
        </w:tc>
      </w:tr>
      <w:tr w:rsidR="00C06115" w:rsidRPr="001F3EE7" w:rsidTr="00C82BCB">
        <w:trPr>
          <w:trHeight w:val="109"/>
        </w:trPr>
        <w:tc>
          <w:tcPr>
            <w:tcW w:w="4820"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Верхний предел государственного долга</w:t>
            </w:r>
          </w:p>
        </w:tc>
        <w:tc>
          <w:tcPr>
            <w:tcW w:w="1701"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5086,4</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8787,4</w:t>
            </w:r>
          </w:p>
        </w:tc>
        <w:tc>
          <w:tcPr>
            <w:tcW w:w="1559" w:type="dxa"/>
            <w:tcBorders>
              <w:top w:val="single" w:sz="4" w:space="0" w:color="auto"/>
              <w:left w:val="single" w:sz="4" w:space="0" w:color="auto"/>
              <w:bottom w:val="single" w:sz="4" w:space="0" w:color="auto"/>
              <w:right w:val="single" w:sz="4" w:space="0" w:color="auto"/>
            </w:tcBorders>
            <w:vAlign w:val="center"/>
          </w:tcPr>
          <w:p w:rsidR="00C06115" w:rsidRPr="001F3EE7" w:rsidRDefault="00C06115" w:rsidP="00C82BC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12378,5</w:t>
            </w:r>
          </w:p>
        </w:tc>
      </w:tr>
      <w:tr w:rsidR="00C06115" w:rsidRPr="001F3EE7" w:rsidTr="00C82BCB">
        <w:trPr>
          <w:trHeight w:val="109"/>
        </w:trPr>
        <w:tc>
          <w:tcPr>
            <w:tcW w:w="4820" w:type="dxa"/>
            <w:tcBorders>
              <w:top w:val="single" w:sz="4" w:space="0" w:color="auto"/>
            </w:tcBorders>
          </w:tcPr>
          <w:p w:rsidR="00C06115" w:rsidRPr="001F3EE7" w:rsidRDefault="00C06115" w:rsidP="00C82BCB">
            <w:pPr>
              <w:autoSpaceDE w:val="0"/>
              <w:autoSpaceDN w:val="0"/>
              <w:adjustRightInd w:val="0"/>
              <w:spacing w:after="0" w:line="240" w:lineRule="auto"/>
              <w:rPr>
                <w:rFonts w:ascii="Times New Roman" w:hAnsi="Times New Roman"/>
                <w:b/>
                <w:sz w:val="24"/>
                <w:szCs w:val="24"/>
              </w:rPr>
            </w:pPr>
          </w:p>
          <w:p w:rsidR="00C06115" w:rsidRPr="001F3EE7" w:rsidRDefault="00C06115" w:rsidP="00C82BCB">
            <w:pPr>
              <w:autoSpaceDE w:val="0"/>
              <w:autoSpaceDN w:val="0"/>
              <w:adjustRightInd w:val="0"/>
              <w:spacing w:after="0" w:line="240" w:lineRule="auto"/>
              <w:rPr>
                <w:rFonts w:ascii="Times New Roman" w:hAnsi="Times New Roman"/>
                <w:b/>
                <w:sz w:val="24"/>
                <w:szCs w:val="24"/>
              </w:rPr>
            </w:pPr>
          </w:p>
        </w:tc>
        <w:tc>
          <w:tcPr>
            <w:tcW w:w="4819" w:type="dxa"/>
            <w:gridSpan w:val="3"/>
            <w:tcBorders>
              <w:top w:val="single" w:sz="4" w:space="0" w:color="auto"/>
            </w:tcBorders>
          </w:tcPr>
          <w:p w:rsidR="00C06115" w:rsidRPr="001F3EE7" w:rsidRDefault="00C06115" w:rsidP="00C82BCB">
            <w:pPr>
              <w:autoSpaceDE w:val="0"/>
              <w:autoSpaceDN w:val="0"/>
              <w:adjustRightInd w:val="0"/>
              <w:spacing w:after="0" w:line="240" w:lineRule="auto"/>
              <w:jc w:val="right"/>
              <w:rPr>
                <w:rFonts w:ascii="Times New Roman" w:hAnsi="Times New Roman"/>
                <w:b/>
                <w:sz w:val="24"/>
                <w:szCs w:val="24"/>
              </w:rPr>
            </w:pPr>
          </w:p>
        </w:tc>
      </w:tr>
    </w:tbl>
    <w:p w:rsidR="00C06115" w:rsidRPr="001F3EE7" w:rsidRDefault="00C06115" w:rsidP="00C06115">
      <w:pPr>
        <w:keepNext/>
        <w:spacing w:after="0" w:line="0" w:lineRule="atLeast"/>
        <w:jc w:val="center"/>
        <w:outlineLvl w:val="8"/>
        <w:rPr>
          <w:rFonts w:ascii="Times New Roman" w:hAnsi="Times New Roman"/>
          <w:sz w:val="24"/>
          <w:szCs w:val="24"/>
          <w:u w:val="single"/>
          <w:lang w:eastAsia="ru-RU"/>
        </w:rPr>
      </w:pPr>
      <w:r w:rsidRPr="001F3EE7">
        <w:rPr>
          <w:rFonts w:ascii="Times New Roman" w:hAnsi="Times New Roman"/>
          <w:sz w:val="24"/>
          <w:szCs w:val="24"/>
          <w:u w:val="single"/>
          <w:lang w:eastAsia="ru-RU"/>
        </w:rPr>
        <w:t>ДОХОДЫ РАЙОННОГО БЮДЖЕТА</w:t>
      </w:r>
    </w:p>
    <w:p w:rsidR="00C06115" w:rsidRPr="001F3EE7" w:rsidRDefault="00C06115" w:rsidP="00C06115">
      <w:pPr>
        <w:keepNext/>
        <w:spacing w:after="0" w:line="0" w:lineRule="atLeast"/>
        <w:jc w:val="center"/>
        <w:outlineLvl w:val="8"/>
        <w:rPr>
          <w:rFonts w:ascii="Times New Roman" w:hAnsi="Times New Roman"/>
          <w:sz w:val="24"/>
          <w:szCs w:val="24"/>
          <w:u w:val="single"/>
          <w:lang w:eastAsia="ru-RU"/>
        </w:rPr>
      </w:pP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При подготовке прогноза доходов на 2020 год и на плановый период 2021 и 2022 годов учтены положения:</w:t>
      </w: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 Федерального закона от 29 ноября 2018 года № 459-ФЗ «О федеральном бюджете на 2019 год и на плановый период 2020 и 2021 годов»;</w:t>
      </w: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 Федерального закона от 15 апреля 2019 года № 62-ФЗ «О внесении изменений в Бюджетный кодекс Российской Федерации»;</w:t>
      </w: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 проекта федерального закона № 802503-7 «О федеральном бюджете на 2020 год и на плановый период 2021 и 2022 годов».</w:t>
      </w: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В соответствии со статьей 169 Бюджетного кодекса Российской Федерации составление доходной части проекта районного бюджета на 2020 год и на плановый период 2021 и 2022 годов осуществлялось на основе Прогноза социально-экономического развития муниципального образования «Нукутский район» на 2020 - 2022 гг.</w:t>
      </w:r>
    </w:p>
    <w:p w:rsidR="00C06115" w:rsidRPr="008F77A6" w:rsidRDefault="00C06115" w:rsidP="00C06115">
      <w:pPr>
        <w:spacing w:after="0" w:line="240" w:lineRule="auto"/>
        <w:ind w:firstLine="709"/>
        <w:jc w:val="both"/>
        <w:rPr>
          <w:rFonts w:ascii="Times New Roman" w:hAnsi="Times New Roman"/>
          <w:sz w:val="24"/>
          <w:szCs w:val="24"/>
        </w:rPr>
      </w:pPr>
      <w:r w:rsidRPr="008F77A6">
        <w:rPr>
          <w:rFonts w:ascii="Times New Roman" w:hAnsi="Times New Roman"/>
          <w:sz w:val="24"/>
          <w:szCs w:val="24"/>
        </w:rPr>
        <w:t>В соответствии с бюджетными полномочиями, установленными статьей 160.1 Бюджетного кодекса Российской Федерации, всеми главными администраторами доходов районного бюджета были спрогнозированы поступления доходов в бюджет.</w:t>
      </w:r>
    </w:p>
    <w:p w:rsidR="00C06115" w:rsidRPr="008F77A6" w:rsidRDefault="00C06115" w:rsidP="00C06115">
      <w:pPr>
        <w:autoSpaceDE w:val="0"/>
        <w:autoSpaceDN w:val="0"/>
        <w:adjustRightInd w:val="0"/>
        <w:spacing w:after="0" w:line="240" w:lineRule="auto"/>
        <w:ind w:firstLine="709"/>
        <w:jc w:val="both"/>
        <w:rPr>
          <w:rFonts w:ascii="Times New Roman" w:hAnsi="Times New Roman"/>
          <w:sz w:val="24"/>
          <w:szCs w:val="24"/>
        </w:rPr>
      </w:pPr>
      <w:r w:rsidRPr="008F77A6">
        <w:rPr>
          <w:rFonts w:ascii="Times New Roman" w:hAnsi="Times New Roman"/>
          <w:sz w:val="24"/>
          <w:szCs w:val="24"/>
        </w:rPr>
        <w:lastRenderedPageBreak/>
        <w:t>Рассчитанные таким образом прогнозы поступлений доходов в районный бюджет в соответствии со статьей 160.1 Бюджетного кодекса Российской Федерации были представлены главными администраторами доходов в финансовое управление Администрации МО «Нукутский район» и были положены в основу доходной части проекта районного бюджета на 2020 год и на плановый период 2021 и 2022</w:t>
      </w:r>
      <w:r w:rsidRPr="008F77A6">
        <w:rPr>
          <w:rFonts w:ascii="Times New Roman" w:hAnsi="Times New Roman"/>
          <w:sz w:val="24"/>
          <w:szCs w:val="24"/>
          <w:lang w:val="en-US"/>
        </w:rPr>
        <w:t> </w:t>
      </w:r>
      <w:r w:rsidRPr="008F77A6">
        <w:rPr>
          <w:rFonts w:ascii="Times New Roman" w:hAnsi="Times New Roman"/>
          <w:sz w:val="24"/>
          <w:szCs w:val="24"/>
        </w:rPr>
        <w:t>годов.</w:t>
      </w:r>
    </w:p>
    <w:p w:rsidR="00C06115" w:rsidRPr="008F77A6" w:rsidRDefault="00C06115" w:rsidP="00C06115">
      <w:pPr>
        <w:spacing w:after="0" w:line="240" w:lineRule="auto"/>
        <w:ind w:firstLine="709"/>
        <w:jc w:val="both"/>
        <w:rPr>
          <w:rFonts w:ascii="Times New Roman" w:eastAsia="Times New Roman" w:hAnsi="Times New Roman"/>
          <w:sz w:val="24"/>
          <w:szCs w:val="24"/>
          <w:lang w:eastAsia="ru-RU"/>
        </w:rPr>
      </w:pPr>
      <w:r w:rsidRPr="008F77A6">
        <w:rPr>
          <w:rFonts w:ascii="Times New Roman" w:eastAsia="Times New Roman" w:hAnsi="Times New Roman"/>
          <w:sz w:val="24"/>
          <w:szCs w:val="24"/>
          <w:lang w:eastAsia="ru-RU"/>
        </w:rPr>
        <w:t xml:space="preserve">Основные характеристики прогноза поступлений доходов в </w:t>
      </w:r>
      <w:r>
        <w:rPr>
          <w:rFonts w:ascii="Times New Roman" w:eastAsia="Times New Roman" w:hAnsi="Times New Roman"/>
          <w:sz w:val="24"/>
          <w:szCs w:val="24"/>
          <w:lang w:eastAsia="ru-RU"/>
        </w:rPr>
        <w:t>районный</w:t>
      </w:r>
      <w:r w:rsidRPr="008F77A6">
        <w:rPr>
          <w:rFonts w:ascii="Times New Roman" w:eastAsia="Times New Roman" w:hAnsi="Times New Roman"/>
          <w:sz w:val="24"/>
          <w:szCs w:val="24"/>
          <w:lang w:eastAsia="ru-RU"/>
        </w:rPr>
        <w:t xml:space="preserve"> бюджет на 2020 год и на плановый период 2021 и 2022 годов с учетом изменения бюджетного и налогового законодательства представлены в таблице 2.</w:t>
      </w:r>
    </w:p>
    <w:p w:rsidR="00C06115" w:rsidRPr="001F3EE7" w:rsidRDefault="00C06115" w:rsidP="00C06115">
      <w:pPr>
        <w:pStyle w:val="aa"/>
        <w:spacing w:line="0" w:lineRule="atLeast"/>
        <w:ind w:firstLine="0"/>
        <w:jc w:val="center"/>
        <w:rPr>
          <w:b w:val="0"/>
          <w:sz w:val="24"/>
          <w:szCs w:val="24"/>
        </w:rPr>
      </w:pPr>
      <w:r w:rsidRPr="001F3EE7">
        <w:rPr>
          <w:b w:val="0"/>
          <w:sz w:val="24"/>
          <w:szCs w:val="24"/>
        </w:rPr>
        <w:t xml:space="preserve">Таблица 2. Показатели поступления </w:t>
      </w:r>
      <w:r>
        <w:rPr>
          <w:b w:val="0"/>
          <w:sz w:val="24"/>
          <w:szCs w:val="24"/>
        </w:rPr>
        <w:t xml:space="preserve">доходов в районный бюджет </w:t>
      </w:r>
      <w:r>
        <w:rPr>
          <w:b w:val="0"/>
          <w:sz w:val="24"/>
          <w:szCs w:val="24"/>
        </w:rPr>
        <w:br/>
        <w:t>в 2020</w:t>
      </w:r>
      <w:r w:rsidRPr="001F3EE7">
        <w:rPr>
          <w:b w:val="0"/>
          <w:sz w:val="24"/>
          <w:szCs w:val="24"/>
        </w:rPr>
        <w:t xml:space="preserve"> – 202</w:t>
      </w:r>
      <w:r>
        <w:rPr>
          <w:b w:val="0"/>
          <w:sz w:val="24"/>
          <w:szCs w:val="24"/>
        </w:rPr>
        <w:t>2</w:t>
      </w:r>
      <w:r w:rsidRPr="001F3EE7">
        <w:rPr>
          <w:b w:val="0"/>
          <w:sz w:val="24"/>
          <w:szCs w:val="24"/>
        </w:rPr>
        <w:t xml:space="preserve"> годах с учетом изменения бюджетного и налогового законодательства</w:t>
      </w:r>
    </w:p>
    <w:p w:rsidR="00C06115" w:rsidRPr="001F3EE7" w:rsidRDefault="00C06115" w:rsidP="00C06115">
      <w:pPr>
        <w:pStyle w:val="aa"/>
        <w:ind w:firstLine="0"/>
        <w:jc w:val="right"/>
        <w:rPr>
          <w:b w:val="0"/>
          <w:sz w:val="24"/>
          <w:szCs w:val="24"/>
        </w:rPr>
      </w:pPr>
      <w:r w:rsidRPr="001F3EE7">
        <w:rPr>
          <w:b w:val="0"/>
          <w:sz w:val="24"/>
          <w:szCs w:val="24"/>
        </w:rPr>
        <w:t>(тыс. рублей)</w:t>
      </w:r>
    </w:p>
    <w:tbl>
      <w:tblPr>
        <w:tblW w:w="0" w:type="auto"/>
        <w:tblInd w:w="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134"/>
        <w:gridCol w:w="1134"/>
        <w:gridCol w:w="993"/>
        <w:gridCol w:w="1134"/>
        <w:gridCol w:w="815"/>
      </w:tblGrid>
      <w:tr w:rsidR="00C06115" w:rsidRPr="001F3EE7" w:rsidTr="00C82BCB">
        <w:tc>
          <w:tcPr>
            <w:tcW w:w="2235"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Показатель</w:t>
            </w:r>
          </w:p>
        </w:tc>
        <w:tc>
          <w:tcPr>
            <w:tcW w:w="1134"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20</w:t>
            </w:r>
            <w:r>
              <w:rPr>
                <w:rFonts w:ascii="Calibri" w:hAnsi="Calibri" w:cs="Calibri"/>
                <w:sz w:val="24"/>
                <w:szCs w:val="24"/>
              </w:rPr>
              <w:t>20</w:t>
            </w:r>
            <w:r w:rsidRPr="001F3EE7">
              <w:rPr>
                <w:rFonts w:ascii="Calibri" w:hAnsi="Calibri" w:cs="Calibri"/>
                <w:sz w:val="24"/>
                <w:szCs w:val="24"/>
              </w:rPr>
              <w:t xml:space="preserve"> г., прогноз</w:t>
            </w:r>
          </w:p>
        </w:tc>
        <w:tc>
          <w:tcPr>
            <w:tcW w:w="1134"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20</w:t>
            </w:r>
            <w:r>
              <w:rPr>
                <w:rFonts w:ascii="Calibri" w:hAnsi="Calibri" w:cs="Calibri"/>
                <w:sz w:val="24"/>
                <w:szCs w:val="24"/>
              </w:rPr>
              <w:t>21</w:t>
            </w:r>
            <w:r w:rsidRPr="001F3EE7">
              <w:rPr>
                <w:rFonts w:ascii="Calibri" w:hAnsi="Calibri" w:cs="Calibri"/>
                <w:sz w:val="24"/>
                <w:szCs w:val="24"/>
              </w:rPr>
              <w:t>г., прогноз</w:t>
            </w:r>
          </w:p>
        </w:tc>
        <w:tc>
          <w:tcPr>
            <w:tcW w:w="993"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202</w:t>
            </w:r>
            <w:r>
              <w:rPr>
                <w:rFonts w:ascii="Calibri" w:hAnsi="Calibri" w:cs="Calibri"/>
                <w:sz w:val="24"/>
                <w:szCs w:val="24"/>
              </w:rPr>
              <w:t>2</w:t>
            </w:r>
            <w:r w:rsidRPr="001F3EE7">
              <w:rPr>
                <w:rFonts w:ascii="Calibri" w:hAnsi="Calibri" w:cs="Calibri"/>
                <w:sz w:val="24"/>
                <w:szCs w:val="24"/>
              </w:rPr>
              <w:t>г.,</w:t>
            </w:r>
          </w:p>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прогноз</w:t>
            </w:r>
          </w:p>
          <w:p w:rsidR="00C06115" w:rsidRPr="001F3EE7" w:rsidRDefault="00C06115" w:rsidP="00C82BCB">
            <w:pPr>
              <w:pStyle w:val="aa"/>
              <w:ind w:firstLine="0"/>
              <w:jc w:val="center"/>
              <w:rPr>
                <w:rFonts w:ascii="Calibri" w:hAnsi="Calibri" w:cs="Calibri"/>
                <w:sz w:val="24"/>
                <w:szCs w:val="24"/>
              </w:rPr>
            </w:pPr>
          </w:p>
        </w:tc>
        <w:tc>
          <w:tcPr>
            <w:tcW w:w="815"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Темп роста, %</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Налоговые и неналоговые доходы</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74797,2</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74020,6</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99,0</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71821,3</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97,0</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Безвозмездные поступления, из них:</w:t>
            </w:r>
          </w:p>
        </w:tc>
        <w:tc>
          <w:tcPr>
            <w:tcW w:w="1134" w:type="dxa"/>
          </w:tcPr>
          <w:p w:rsidR="00C06115"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798720,3</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686827,7</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86,0</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591300,6</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86,1</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в том числе</w:t>
            </w:r>
          </w:p>
        </w:tc>
        <w:tc>
          <w:tcPr>
            <w:tcW w:w="1134" w:type="dxa"/>
          </w:tcPr>
          <w:p w:rsidR="00C06115" w:rsidRPr="001F3EE7" w:rsidRDefault="00C06115" w:rsidP="00C82BCB">
            <w:pPr>
              <w:pStyle w:val="aa"/>
              <w:ind w:firstLine="0"/>
              <w:rPr>
                <w:b w:val="0"/>
                <w:sz w:val="24"/>
                <w:szCs w:val="24"/>
              </w:rPr>
            </w:pPr>
            <w:r>
              <w:rPr>
                <w:b w:val="0"/>
                <w:sz w:val="24"/>
                <w:szCs w:val="24"/>
              </w:rPr>
              <w:t>105535,0</w:t>
            </w:r>
          </w:p>
        </w:tc>
        <w:tc>
          <w:tcPr>
            <w:tcW w:w="1134" w:type="dxa"/>
          </w:tcPr>
          <w:p w:rsidR="00C06115" w:rsidRPr="001F3EE7" w:rsidRDefault="00C06115" w:rsidP="00C82BCB">
            <w:pPr>
              <w:pStyle w:val="aa"/>
              <w:ind w:firstLine="0"/>
              <w:jc w:val="center"/>
              <w:rPr>
                <w:b w:val="0"/>
                <w:sz w:val="24"/>
                <w:szCs w:val="24"/>
              </w:rPr>
            </w:pPr>
            <w:r>
              <w:rPr>
                <w:b w:val="0"/>
                <w:sz w:val="24"/>
                <w:szCs w:val="24"/>
              </w:rPr>
              <w:t>97650,8</w:t>
            </w:r>
          </w:p>
        </w:tc>
        <w:tc>
          <w:tcPr>
            <w:tcW w:w="993" w:type="dxa"/>
          </w:tcPr>
          <w:p w:rsidR="00C06115" w:rsidRPr="001F3EE7" w:rsidRDefault="00C06115" w:rsidP="00C82BCB">
            <w:pPr>
              <w:pStyle w:val="aa"/>
              <w:ind w:firstLine="0"/>
              <w:jc w:val="center"/>
              <w:rPr>
                <w:b w:val="0"/>
                <w:sz w:val="24"/>
                <w:szCs w:val="24"/>
              </w:rPr>
            </w:pPr>
            <w:r>
              <w:rPr>
                <w:b w:val="0"/>
                <w:sz w:val="24"/>
                <w:szCs w:val="24"/>
              </w:rPr>
              <w:t>92,5</w:t>
            </w:r>
          </w:p>
        </w:tc>
        <w:tc>
          <w:tcPr>
            <w:tcW w:w="1134" w:type="dxa"/>
          </w:tcPr>
          <w:p w:rsidR="00C06115" w:rsidRPr="001F3EE7" w:rsidRDefault="00C06115" w:rsidP="00C82BCB">
            <w:pPr>
              <w:pStyle w:val="aa"/>
              <w:ind w:firstLine="0"/>
              <w:jc w:val="center"/>
              <w:rPr>
                <w:b w:val="0"/>
                <w:sz w:val="24"/>
                <w:szCs w:val="24"/>
              </w:rPr>
            </w:pPr>
            <w:r>
              <w:rPr>
                <w:b w:val="0"/>
                <w:sz w:val="24"/>
                <w:szCs w:val="24"/>
              </w:rPr>
              <w:t>102463,0</w:t>
            </w:r>
          </w:p>
        </w:tc>
        <w:tc>
          <w:tcPr>
            <w:tcW w:w="815" w:type="dxa"/>
          </w:tcPr>
          <w:p w:rsidR="00C06115" w:rsidRPr="001F3EE7" w:rsidRDefault="00C06115" w:rsidP="00C82BCB">
            <w:pPr>
              <w:pStyle w:val="aa"/>
              <w:ind w:firstLine="0"/>
              <w:jc w:val="center"/>
              <w:rPr>
                <w:b w:val="0"/>
                <w:sz w:val="24"/>
                <w:szCs w:val="24"/>
              </w:rPr>
            </w:pPr>
            <w:r>
              <w:rPr>
                <w:b w:val="0"/>
                <w:sz w:val="24"/>
                <w:szCs w:val="24"/>
              </w:rPr>
              <w:t>104,9</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на выравнивание бюджетной обеспеченности</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105535,0</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97650,8</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92,5</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102463,0</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104,9</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0,0</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0,0</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0,0</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w:t>
            </w:r>
          </w:p>
        </w:tc>
      </w:tr>
      <w:tr w:rsidR="00C06115" w:rsidRPr="001F3EE7" w:rsidTr="00C82BCB">
        <w:tc>
          <w:tcPr>
            <w:tcW w:w="2235" w:type="dxa"/>
          </w:tcPr>
          <w:p w:rsidR="00C06115" w:rsidRPr="001F3EE7" w:rsidRDefault="00C06115" w:rsidP="00C82BCB">
            <w:pPr>
              <w:pStyle w:val="aa"/>
              <w:ind w:firstLine="0"/>
              <w:jc w:val="center"/>
              <w:rPr>
                <w:i/>
                <w:sz w:val="24"/>
                <w:szCs w:val="24"/>
              </w:rPr>
            </w:pPr>
            <w:r w:rsidRPr="001F3EE7">
              <w:rPr>
                <w:i/>
                <w:sz w:val="24"/>
                <w:szCs w:val="24"/>
              </w:rPr>
              <w:t>Итого доходов</w:t>
            </w:r>
          </w:p>
        </w:tc>
        <w:tc>
          <w:tcPr>
            <w:tcW w:w="1134" w:type="dxa"/>
          </w:tcPr>
          <w:p w:rsidR="00C06115" w:rsidRPr="001F3EE7" w:rsidRDefault="00C06115" w:rsidP="00C82BCB">
            <w:pPr>
              <w:pStyle w:val="aa"/>
              <w:ind w:firstLine="0"/>
              <w:jc w:val="center"/>
              <w:rPr>
                <w:sz w:val="24"/>
                <w:szCs w:val="24"/>
              </w:rPr>
            </w:pPr>
            <w:r>
              <w:rPr>
                <w:sz w:val="24"/>
                <w:szCs w:val="24"/>
              </w:rPr>
              <w:t>873517,5</w:t>
            </w:r>
          </w:p>
        </w:tc>
        <w:tc>
          <w:tcPr>
            <w:tcW w:w="1134" w:type="dxa"/>
          </w:tcPr>
          <w:p w:rsidR="00C06115" w:rsidRPr="001F3EE7" w:rsidRDefault="00C06115" w:rsidP="00C82BCB">
            <w:pPr>
              <w:pStyle w:val="aa"/>
              <w:ind w:firstLine="0"/>
              <w:jc w:val="center"/>
              <w:rPr>
                <w:sz w:val="24"/>
                <w:szCs w:val="24"/>
              </w:rPr>
            </w:pPr>
            <w:r>
              <w:rPr>
                <w:sz w:val="24"/>
                <w:szCs w:val="24"/>
              </w:rPr>
              <w:t>760848,3</w:t>
            </w:r>
          </w:p>
        </w:tc>
        <w:tc>
          <w:tcPr>
            <w:tcW w:w="993" w:type="dxa"/>
          </w:tcPr>
          <w:p w:rsidR="00C06115" w:rsidRPr="001F3EE7" w:rsidRDefault="00C06115" w:rsidP="00C82BCB">
            <w:pPr>
              <w:pStyle w:val="aa"/>
              <w:ind w:firstLine="0"/>
              <w:jc w:val="center"/>
              <w:rPr>
                <w:sz w:val="24"/>
                <w:szCs w:val="24"/>
              </w:rPr>
            </w:pPr>
            <w:r>
              <w:rPr>
                <w:sz w:val="24"/>
                <w:szCs w:val="24"/>
              </w:rPr>
              <w:t>87,1</w:t>
            </w:r>
          </w:p>
        </w:tc>
        <w:tc>
          <w:tcPr>
            <w:tcW w:w="1134" w:type="dxa"/>
          </w:tcPr>
          <w:p w:rsidR="00C06115" w:rsidRPr="001F3EE7" w:rsidRDefault="00C06115" w:rsidP="00C82BCB">
            <w:pPr>
              <w:pStyle w:val="aa"/>
              <w:ind w:firstLine="0"/>
              <w:jc w:val="center"/>
              <w:rPr>
                <w:sz w:val="24"/>
                <w:szCs w:val="24"/>
              </w:rPr>
            </w:pPr>
            <w:r>
              <w:rPr>
                <w:sz w:val="24"/>
                <w:szCs w:val="24"/>
              </w:rPr>
              <w:t>663121,9</w:t>
            </w:r>
          </w:p>
        </w:tc>
        <w:tc>
          <w:tcPr>
            <w:tcW w:w="815" w:type="dxa"/>
          </w:tcPr>
          <w:p w:rsidR="00C06115" w:rsidRPr="001F3EE7" w:rsidRDefault="00C06115" w:rsidP="00C82BCB">
            <w:pPr>
              <w:pStyle w:val="aa"/>
              <w:ind w:firstLine="0"/>
              <w:jc w:val="center"/>
              <w:rPr>
                <w:sz w:val="24"/>
                <w:szCs w:val="24"/>
              </w:rPr>
            </w:pPr>
            <w:r>
              <w:rPr>
                <w:sz w:val="24"/>
                <w:szCs w:val="24"/>
              </w:rPr>
              <w:t>87,2</w:t>
            </w:r>
          </w:p>
        </w:tc>
      </w:tr>
    </w:tbl>
    <w:p w:rsidR="00C06115" w:rsidRPr="001F3EE7" w:rsidRDefault="00C06115" w:rsidP="00C06115">
      <w:pPr>
        <w:pStyle w:val="aa"/>
        <w:spacing w:line="0" w:lineRule="atLeast"/>
        <w:ind w:firstLine="0"/>
        <w:rPr>
          <w:b w:val="0"/>
          <w:sz w:val="24"/>
          <w:szCs w:val="24"/>
        </w:rPr>
      </w:pPr>
    </w:p>
    <w:p w:rsidR="00C06115" w:rsidRPr="001F3EE7" w:rsidRDefault="00C06115" w:rsidP="00C06115">
      <w:pPr>
        <w:pStyle w:val="aa"/>
        <w:spacing w:line="0" w:lineRule="atLeast"/>
        <w:ind w:firstLine="709"/>
        <w:rPr>
          <w:b w:val="0"/>
          <w:sz w:val="24"/>
          <w:szCs w:val="24"/>
        </w:rPr>
      </w:pPr>
      <w:r w:rsidRPr="001F3EE7">
        <w:rPr>
          <w:b w:val="0"/>
          <w:sz w:val="24"/>
          <w:szCs w:val="24"/>
        </w:rPr>
        <w:t>На 20</w:t>
      </w:r>
      <w:r>
        <w:rPr>
          <w:b w:val="0"/>
          <w:sz w:val="24"/>
          <w:szCs w:val="24"/>
        </w:rPr>
        <w:t>20</w:t>
      </w:r>
      <w:r w:rsidRPr="001F3EE7">
        <w:rPr>
          <w:b w:val="0"/>
          <w:sz w:val="24"/>
          <w:szCs w:val="24"/>
        </w:rPr>
        <w:t xml:space="preserve"> год доходы районного бюджета прогнозируются в объеме </w:t>
      </w:r>
      <w:r>
        <w:rPr>
          <w:b w:val="0"/>
          <w:sz w:val="24"/>
          <w:szCs w:val="24"/>
        </w:rPr>
        <w:t>873517,5</w:t>
      </w:r>
      <w:r w:rsidRPr="001F3EE7">
        <w:rPr>
          <w:b w:val="0"/>
          <w:sz w:val="24"/>
          <w:szCs w:val="24"/>
        </w:rPr>
        <w:t xml:space="preserve"> тыс. рублей, что на </w:t>
      </w:r>
      <w:r>
        <w:rPr>
          <w:b w:val="0"/>
          <w:sz w:val="24"/>
          <w:szCs w:val="24"/>
        </w:rPr>
        <w:t xml:space="preserve">26343,7 </w:t>
      </w:r>
      <w:r w:rsidRPr="001F3EE7">
        <w:rPr>
          <w:b w:val="0"/>
          <w:sz w:val="24"/>
          <w:szCs w:val="24"/>
        </w:rPr>
        <w:t xml:space="preserve">тыс. рублей </w:t>
      </w:r>
      <w:r>
        <w:rPr>
          <w:b w:val="0"/>
          <w:sz w:val="24"/>
          <w:szCs w:val="24"/>
        </w:rPr>
        <w:t>больше</w:t>
      </w:r>
      <w:r w:rsidRPr="001F3EE7">
        <w:rPr>
          <w:b w:val="0"/>
          <w:sz w:val="24"/>
          <w:szCs w:val="24"/>
        </w:rPr>
        <w:t xml:space="preserve"> прогнозируемого поступления на 201</w:t>
      </w:r>
      <w:r>
        <w:rPr>
          <w:b w:val="0"/>
          <w:sz w:val="24"/>
          <w:szCs w:val="24"/>
        </w:rPr>
        <w:t>9</w:t>
      </w:r>
      <w:r w:rsidRPr="001F3EE7">
        <w:rPr>
          <w:b w:val="0"/>
          <w:sz w:val="24"/>
          <w:szCs w:val="24"/>
        </w:rPr>
        <w:t xml:space="preserve"> год, налоговые и неналоговые доходы составят </w:t>
      </w:r>
      <w:r>
        <w:rPr>
          <w:b w:val="0"/>
          <w:sz w:val="24"/>
          <w:szCs w:val="24"/>
        </w:rPr>
        <w:t>74797,2</w:t>
      </w:r>
      <w:r w:rsidRPr="001F3EE7">
        <w:rPr>
          <w:b w:val="0"/>
          <w:sz w:val="24"/>
          <w:szCs w:val="24"/>
        </w:rPr>
        <w:t xml:space="preserve"> тыс. рублей, что на </w:t>
      </w:r>
      <w:r>
        <w:rPr>
          <w:b w:val="0"/>
          <w:sz w:val="24"/>
          <w:szCs w:val="24"/>
        </w:rPr>
        <w:t>463,2 тыс. рублей меньше</w:t>
      </w:r>
      <w:r w:rsidRPr="001F3EE7">
        <w:rPr>
          <w:b w:val="0"/>
          <w:sz w:val="24"/>
          <w:szCs w:val="24"/>
        </w:rPr>
        <w:t xml:space="preserve"> прогнозируемых поступлений 201</w:t>
      </w:r>
      <w:r>
        <w:rPr>
          <w:b w:val="0"/>
          <w:sz w:val="24"/>
          <w:szCs w:val="24"/>
        </w:rPr>
        <w:t>9</w:t>
      </w:r>
      <w:r w:rsidRPr="001F3EE7">
        <w:rPr>
          <w:b w:val="0"/>
          <w:sz w:val="24"/>
          <w:szCs w:val="24"/>
        </w:rPr>
        <w:t xml:space="preserve"> года</w:t>
      </w:r>
      <w:r>
        <w:rPr>
          <w:b w:val="0"/>
          <w:sz w:val="24"/>
          <w:szCs w:val="24"/>
        </w:rPr>
        <w:t xml:space="preserve"> .</w:t>
      </w:r>
    </w:p>
    <w:p w:rsidR="00C06115" w:rsidRDefault="00C06115" w:rsidP="00C06115">
      <w:pPr>
        <w:pStyle w:val="aa"/>
        <w:spacing w:line="0" w:lineRule="atLeast"/>
        <w:ind w:firstLine="709"/>
        <w:rPr>
          <w:b w:val="0"/>
          <w:sz w:val="24"/>
          <w:szCs w:val="24"/>
        </w:rPr>
      </w:pPr>
      <w:r w:rsidRPr="001F3EE7">
        <w:rPr>
          <w:b w:val="0"/>
          <w:sz w:val="24"/>
          <w:szCs w:val="24"/>
        </w:rPr>
        <w:t>На 202</w:t>
      </w:r>
      <w:r>
        <w:rPr>
          <w:b w:val="0"/>
          <w:sz w:val="24"/>
          <w:szCs w:val="24"/>
        </w:rPr>
        <w:t>1</w:t>
      </w:r>
      <w:r w:rsidRPr="001F3EE7">
        <w:rPr>
          <w:b w:val="0"/>
          <w:sz w:val="24"/>
          <w:szCs w:val="24"/>
        </w:rPr>
        <w:t xml:space="preserve"> год доходы районного бюджета прогнозируются в объеме </w:t>
      </w:r>
      <w:r>
        <w:rPr>
          <w:b w:val="0"/>
          <w:sz w:val="24"/>
          <w:szCs w:val="24"/>
        </w:rPr>
        <w:t>760848,3</w:t>
      </w:r>
      <w:r w:rsidRPr="001F3EE7">
        <w:rPr>
          <w:b w:val="0"/>
          <w:sz w:val="24"/>
          <w:szCs w:val="24"/>
        </w:rPr>
        <w:t xml:space="preserve"> тыс. рублей, что на </w:t>
      </w:r>
      <w:r>
        <w:rPr>
          <w:b w:val="0"/>
          <w:sz w:val="24"/>
          <w:szCs w:val="24"/>
        </w:rPr>
        <w:t>112669,2 тыс. рублей меньше</w:t>
      </w:r>
      <w:r w:rsidRPr="001F3EE7">
        <w:rPr>
          <w:b w:val="0"/>
          <w:sz w:val="24"/>
          <w:szCs w:val="24"/>
        </w:rPr>
        <w:t xml:space="preserve"> прогнозируемого поступления на 20</w:t>
      </w:r>
      <w:r>
        <w:rPr>
          <w:b w:val="0"/>
          <w:sz w:val="24"/>
          <w:szCs w:val="24"/>
        </w:rPr>
        <w:t xml:space="preserve">20 </w:t>
      </w:r>
      <w:r w:rsidRPr="001F3EE7">
        <w:rPr>
          <w:b w:val="0"/>
          <w:sz w:val="24"/>
          <w:szCs w:val="24"/>
        </w:rPr>
        <w:t xml:space="preserve">год, налоговые и неналоговые доходы составят </w:t>
      </w:r>
      <w:r>
        <w:rPr>
          <w:b w:val="0"/>
          <w:sz w:val="24"/>
          <w:szCs w:val="24"/>
        </w:rPr>
        <w:t>74020,6</w:t>
      </w:r>
      <w:r w:rsidRPr="001F3EE7">
        <w:rPr>
          <w:b w:val="0"/>
          <w:sz w:val="24"/>
          <w:szCs w:val="24"/>
        </w:rPr>
        <w:t xml:space="preserve"> тыс. рублей, что на </w:t>
      </w:r>
      <w:r>
        <w:rPr>
          <w:b w:val="0"/>
          <w:sz w:val="24"/>
          <w:szCs w:val="24"/>
        </w:rPr>
        <w:t>776,6</w:t>
      </w:r>
      <w:r w:rsidRPr="001F3EE7">
        <w:rPr>
          <w:b w:val="0"/>
          <w:sz w:val="24"/>
          <w:szCs w:val="24"/>
        </w:rPr>
        <w:t xml:space="preserve"> тыс. рублей </w:t>
      </w:r>
      <w:r>
        <w:rPr>
          <w:b w:val="0"/>
          <w:sz w:val="24"/>
          <w:szCs w:val="24"/>
        </w:rPr>
        <w:t xml:space="preserve">меньше </w:t>
      </w:r>
      <w:r w:rsidRPr="001F3EE7">
        <w:rPr>
          <w:b w:val="0"/>
          <w:sz w:val="24"/>
          <w:szCs w:val="24"/>
        </w:rPr>
        <w:t>прогнозируемых поступлений 20</w:t>
      </w:r>
      <w:r>
        <w:rPr>
          <w:b w:val="0"/>
          <w:sz w:val="24"/>
          <w:szCs w:val="24"/>
        </w:rPr>
        <w:t>20</w:t>
      </w:r>
      <w:r w:rsidRPr="001F3EE7">
        <w:rPr>
          <w:b w:val="0"/>
          <w:sz w:val="24"/>
          <w:szCs w:val="24"/>
        </w:rPr>
        <w:t xml:space="preserve"> года</w:t>
      </w:r>
      <w:r>
        <w:rPr>
          <w:b w:val="0"/>
          <w:sz w:val="24"/>
          <w:szCs w:val="24"/>
        </w:rPr>
        <w:t xml:space="preserve"> </w:t>
      </w:r>
      <w:r w:rsidRPr="001F3EE7">
        <w:rPr>
          <w:b w:val="0"/>
          <w:sz w:val="24"/>
          <w:szCs w:val="24"/>
        </w:rPr>
        <w:t>года</w:t>
      </w:r>
      <w:r>
        <w:rPr>
          <w:b w:val="0"/>
          <w:sz w:val="24"/>
          <w:szCs w:val="24"/>
        </w:rPr>
        <w:t xml:space="preserve"> </w:t>
      </w:r>
      <w:r w:rsidRPr="00CB50AF">
        <w:rPr>
          <w:b w:val="0"/>
          <w:sz w:val="24"/>
          <w:szCs w:val="24"/>
        </w:rPr>
        <w:t>(снижение</w:t>
      </w:r>
      <w:r>
        <w:rPr>
          <w:b w:val="0"/>
          <w:sz w:val="24"/>
          <w:szCs w:val="24"/>
        </w:rPr>
        <w:t xml:space="preserve"> </w:t>
      </w:r>
      <w:r w:rsidRPr="00CB50AF">
        <w:rPr>
          <w:b w:val="0"/>
          <w:sz w:val="24"/>
          <w:szCs w:val="24"/>
        </w:rPr>
        <w:t xml:space="preserve">связано с </w:t>
      </w:r>
      <w:r>
        <w:rPr>
          <w:b w:val="0"/>
          <w:sz w:val="24"/>
          <w:szCs w:val="24"/>
        </w:rPr>
        <w:t>прекращением действия главы 26.3 части второй Налогового кодекса РФ</w:t>
      </w:r>
      <w:r w:rsidRPr="00CB50AF">
        <w:rPr>
          <w:b w:val="0"/>
          <w:sz w:val="24"/>
          <w:szCs w:val="24"/>
        </w:rPr>
        <w:t xml:space="preserve"> </w:t>
      </w:r>
      <w:r>
        <w:rPr>
          <w:b w:val="0"/>
          <w:sz w:val="24"/>
          <w:szCs w:val="24"/>
        </w:rPr>
        <w:t>с 1 января 2021 года</w:t>
      </w:r>
      <w:r w:rsidRPr="00CB50AF">
        <w:rPr>
          <w:b w:val="0"/>
          <w:sz w:val="24"/>
          <w:szCs w:val="24"/>
        </w:rPr>
        <w:t>).</w:t>
      </w:r>
    </w:p>
    <w:p w:rsidR="00C06115" w:rsidRDefault="00C06115" w:rsidP="00C06115">
      <w:pPr>
        <w:pStyle w:val="aa"/>
        <w:spacing w:line="0" w:lineRule="atLeast"/>
        <w:ind w:firstLine="709"/>
        <w:rPr>
          <w:b w:val="0"/>
          <w:sz w:val="24"/>
          <w:szCs w:val="24"/>
        </w:rPr>
      </w:pPr>
      <w:r w:rsidRPr="001F3EE7">
        <w:rPr>
          <w:b w:val="0"/>
          <w:sz w:val="24"/>
          <w:szCs w:val="24"/>
        </w:rPr>
        <w:t>На 202</w:t>
      </w:r>
      <w:r>
        <w:rPr>
          <w:b w:val="0"/>
          <w:sz w:val="24"/>
          <w:szCs w:val="24"/>
        </w:rPr>
        <w:t>2</w:t>
      </w:r>
      <w:r w:rsidRPr="001F3EE7">
        <w:rPr>
          <w:b w:val="0"/>
          <w:sz w:val="24"/>
          <w:szCs w:val="24"/>
        </w:rPr>
        <w:t xml:space="preserve"> год доходы районного бюджета прогнозируются в объеме </w:t>
      </w:r>
      <w:r>
        <w:rPr>
          <w:b w:val="0"/>
          <w:sz w:val="24"/>
          <w:szCs w:val="24"/>
        </w:rPr>
        <w:t>663121,9</w:t>
      </w:r>
      <w:r w:rsidRPr="001F3EE7">
        <w:rPr>
          <w:b w:val="0"/>
          <w:sz w:val="24"/>
          <w:szCs w:val="24"/>
        </w:rPr>
        <w:t xml:space="preserve"> тыс. рублей, что на </w:t>
      </w:r>
      <w:r>
        <w:rPr>
          <w:b w:val="0"/>
          <w:sz w:val="24"/>
          <w:szCs w:val="24"/>
        </w:rPr>
        <w:t>95651,7</w:t>
      </w:r>
      <w:r w:rsidRPr="001F3EE7">
        <w:rPr>
          <w:b w:val="0"/>
          <w:sz w:val="24"/>
          <w:szCs w:val="24"/>
        </w:rPr>
        <w:t xml:space="preserve"> тыс. рублей </w:t>
      </w:r>
      <w:r>
        <w:rPr>
          <w:b w:val="0"/>
          <w:sz w:val="24"/>
          <w:szCs w:val="24"/>
        </w:rPr>
        <w:t>меньше</w:t>
      </w:r>
      <w:r w:rsidRPr="001F3EE7">
        <w:rPr>
          <w:b w:val="0"/>
          <w:sz w:val="24"/>
          <w:szCs w:val="24"/>
        </w:rPr>
        <w:t xml:space="preserve"> прогнозируемого поступления на 20</w:t>
      </w:r>
      <w:r>
        <w:rPr>
          <w:b w:val="0"/>
          <w:sz w:val="24"/>
          <w:szCs w:val="24"/>
        </w:rPr>
        <w:t xml:space="preserve">21 </w:t>
      </w:r>
      <w:r w:rsidRPr="001F3EE7">
        <w:rPr>
          <w:b w:val="0"/>
          <w:sz w:val="24"/>
          <w:szCs w:val="24"/>
        </w:rPr>
        <w:t xml:space="preserve">год, налоговые и неналоговые доходы составят </w:t>
      </w:r>
      <w:r>
        <w:rPr>
          <w:b w:val="0"/>
          <w:sz w:val="24"/>
          <w:szCs w:val="24"/>
        </w:rPr>
        <w:t>71821,3</w:t>
      </w:r>
      <w:r w:rsidRPr="001F3EE7">
        <w:rPr>
          <w:b w:val="0"/>
          <w:sz w:val="24"/>
          <w:szCs w:val="24"/>
        </w:rPr>
        <w:t xml:space="preserve"> тыс. рублей</w:t>
      </w:r>
      <w:r w:rsidRPr="00CB50AF">
        <w:rPr>
          <w:b w:val="0"/>
          <w:sz w:val="24"/>
          <w:szCs w:val="24"/>
        </w:rPr>
        <w:t>.</w:t>
      </w:r>
    </w:p>
    <w:p w:rsidR="00C06115" w:rsidRPr="001F3EE7" w:rsidRDefault="00C06115" w:rsidP="00C06115">
      <w:pPr>
        <w:pStyle w:val="aa"/>
        <w:spacing w:line="0" w:lineRule="atLeast"/>
        <w:ind w:firstLine="709"/>
        <w:rPr>
          <w:b w:val="0"/>
          <w:sz w:val="24"/>
          <w:szCs w:val="24"/>
        </w:rPr>
      </w:pPr>
    </w:p>
    <w:p w:rsidR="00C06115" w:rsidRPr="001F3EE7" w:rsidRDefault="00C06115" w:rsidP="00C06115">
      <w:pPr>
        <w:pStyle w:val="aa"/>
        <w:spacing w:line="0" w:lineRule="atLeast"/>
        <w:ind w:firstLine="0"/>
        <w:rPr>
          <w:b w:val="0"/>
          <w:sz w:val="24"/>
          <w:szCs w:val="24"/>
        </w:rPr>
      </w:pPr>
    </w:p>
    <w:p w:rsidR="00C06115" w:rsidRPr="001F3EE7" w:rsidRDefault="00C06115" w:rsidP="00C06115">
      <w:pPr>
        <w:pStyle w:val="aa"/>
        <w:spacing w:line="0" w:lineRule="atLeast"/>
        <w:ind w:firstLine="0"/>
        <w:jc w:val="center"/>
        <w:rPr>
          <w:b w:val="0"/>
          <w:smallCaps/>
          <w:sz w:val="24"/>
          <w:szCs w:val="24"/>
        </w:rPr>
      </w:pPr>
      <w:r w:rsidRPr="001F3EE7">
        <w:rPr>
          <w:b w:val="0"/>
          <w:smallCaps/>
          <w:sz w:val="24"/>
          <w:szCs w:val="24"/>
        </w:rPr>
        <w:t>ОСОБЕННОСТИ  ПЛАНИРОВАНИЯ ПОСТУПЛЕНИЙ В РАЙОННЫЙ БЮДЖЕТ ПО ОТДЕЛЬНЫМ ВИДАМ ДОХОДОВ</w:t>
      </w:r>
    </w:p>
    <w:p w:rsidR="00C06115" w:rsidRPr="001F3EE7" w:rsidRDefault="00C06115" w:rsidP="00C06115">
      <w:pPr>
        <w:pStyle w:val="aa"/>
        <w:spacing w:line="0" w:lineRule="atLeast"/>
        <w:ind w:firstLine="709"/>
        <w:rPr>
          <w:b w:val="0"/>
          <w:sz w:val="24"/>
          <w:szCs w:val="24"/>
        </w:rPr>
      </w:pPr>
    </w:p>
    <w:p w:rsidR="00C06115" w:rsidRPr="001F3EE7" w:rsidRDefault="00C06115" w:rsidP="00C06115">
      <w:pPr>
        <w:pStyle w:val="aa"/>
        <w:spacing w:line="0" w:lineRule="atLeast"/>
        <w:ind w:firstLine="0"/>
        <w:rPr>
          <w:sz w:val="24"/>
          <w:szCs w:val="24"/>
        </w:rPr>
      </w:pPr>
      <w:r w:rsidRPr="001F3EE7">
        <w:rPr>
          <w:sz w:val="24"/>
          <w:szCs w:val="24"/>
        </w:rPr>
        <w:t>Налог на доходы физических лиц</w:t>
      </w:r>
    </w:p>
    <w:p w:rsidR="00C06115" w:rsidRDefault="00C06115" w:rsidP="00C06115">
      <w:pPr>
        <w:autoSpaceDE w:val="0"/>
        <w:autoSpaceDN w:val="0"/>
        <w:adjustRightInd w:val="0"/>
        <w:spacing w:after="0" w:line="0" w:lineRule="atLeast"/>
        <w:ind w:firstLine="720"/>
        <w:jc w:val="both"/>
        <w:rPr>
          <w:rFonts w:ascii="Times New Roman" w:hAnsi="Times New Roman"/>
          <w:sz w:val="24"/>
          <w:szCs w:val="24"/>
        </w:rPr>
      </w:pPr>
      <w:r w:rsidRPr="001F3EE7">
        <w:rPr>
          <w:rFonts w:ascii="Times New Roman" w:hAnsi="Times New Roman"/>
          <w:sz w:val="24"/>
          <w:szCs w:val="24"/>
        </w:rPr>
        <w:lastRenderedPageBreak/>
        <w:t>Поступления налога на доходы физических лиц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запланированы на основе прогнозируемого темпа роста источника основной части налога - фонда заработной платы на 201</w:t>
      </w:r>
      <w:r>
        <w:rPr>
          <w:rFonts w:ascii="Times New Roman" w:hAnsi="Times New Roman"/>
          <w:sz w:val="24"/>
          <w:szCs w:val="24"/>
        </w:rPr>
        <w:t>9</w:t>
      </w:r>
      <w:r w:rsidRPr="001F3EE7">
        <w:rPr>
          <w:rFonts w:ascii="Times New Roman" w:hAnsi="Times New Roman"/>
          <w:sz w:val="24"/>
          <w:szCs w:val="24"/>
        </w:rPr>
        <w:t xml:space="preserve"> год и на период до 202</w:t>
      </w:r>
      <w:r>
        <w:rPr>
          <w:rFonts w:ascii="Times New Roman" w:hAnsi="Times New Roman"/>
          <w:sz w:val="24"/>
          <w:szCs w:val="24"/>
        </w:rPr>
        <w:t>2</w:t>
      </w:r>
      <w:r w:rsidRPr="001F3EE7">
        <w:rPr>
          <w:rFonts w:ascii="Times New Roman" w:hAnsi="Times New Roman"/>
          <w:sz w:val="24"/>
          <w:szCs w:val="24"/>
        </w:rPr>
        <w:t xml:space="preserve"> года в соответствии с прогнозом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 </w:t>
      </w:r>
    </w:p>
    <w:p w:rsidR="00C06115" w:rsidRPr="001F3EE7" w:rsidRDefault="00C06115" w:rsidP="00C06115">
      <w:pPr>
        <w:autoSpaceDE w:val="0"/>
        <w:autoSpaceDN w:val="0"/>
        <w:adjustRightInd w:val="0"/>
        <w:spacing w:after="0" w:line="0" w:lineRule="atLeast"/>
        <w:ind w:firstLine="720"/>
        <w:jc w:val="both"/>
        <w:rPr>
          <w:rFonts w:ascii="Times New Roman" w:hAnsi="Times New Roman"/>
          <w:sz w:val="24"/>
          <w:szCs w:val="24"/>
        </w:rPr>
      </w:pPr>
      <w:r w:rsidRPr="001F3EE7">
        <w:rPr>
          <w:rFonts w:ascii="Times New Roman" w:hAnsi="Times New Roman"/>
          <w:sz w:val="24"/>
          <w:szCs w:val="24"/>
        </w:rPr>
        <w:t>Прогноз поступлений налога в районный бюджет на 20</w:t>
      </w:r>
      <w:r>
        <w:rPr>
          <w:rFonts w:ascii="Times New Roman" w:hAnsi="Times New Roman"/>
          <w:sz w:val="24"/>
          <w:szCs w:val="24"/>
        </w:rPr>
        <w:t>20</w:t>
      </w:r>
      <w:r w:rsidRPr="001F3EE7">
        <w:rPr>
          <w:rFonts w:ascii="Times New Roman" w:hAnsi="Times New Roman"/>
          <w:sz w:val="24"/>
          <w:szCs w:val="24"/>
        </w:rPr>
        <w:t xml:space="preserve"> год составит </w:t>
      </w:r>
      <w:r w:rsidRPr="001F3EE7">
        <w:rPr>
          <w:rFonts w:ascii="Times New Roman" w:hAnsi="Times New Roman"/>
          <w:sz w:val="24"/>
          <w:szCs w:val="24"/>
        </w:rPr>
        <w:br/>
      </w:r>
      <w:r>
        <w:rPr>
          <w:rFonts w:ascii="Times New Roman" w:hAnsi="Times New Roman"/>
          <w:sz w:val="24"/>
          <w:szCs w:val="24"/>
        </w:rPr>
        <w:t xml:space="preserve">74797,2 </w:t>
      </w:r>
      <w:r w:rsidRPr="001F3EE7">
        <w:rPr>
          <w:rFonts w:ascii="Times New Roman" w:hAnsi="Times New Roman"/>
          <w:sz w:val="24"/>
          <w:szCs w:val="24"/>
        </w:rPr>
        <w:t>тыс. рублей, на 20</w:t>
      </w:r>
      <w:r>
        <w:rPr>
          <w:rFonts w:ascii="Times New Roman" w:hAnsi="Times New Roman"/>
          <w:sz w:val="24"/>
          <w:szCs w:val="24"/>
        </w:rPr>
        <w:t>21</w:t>
      </w:r>
      <w:r w:rsidRPr="001F3EE7">
        <w:rPr>
          <w:rFonts w:ascii="Times New Roman" w:hAnsi="Times New Roman"/>
          <w:sz w:val="24"/>
          <w:szCs w:val="24"/>
        </w:rPr>
        <w:t xml:space="preserve"> год – </w:t>
      </w:r>
      <w:r>
        <w:rPr>
          <w:rFonts w:ascii="Times New Roman" w:hAnsi="Times New Roman"/>
          <w:sz w:val="24"/>
          <w:szCs w:val="24"/>
        </w:rPr>
        <w:t>74020,6</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 </w:t>
      </w:r>
      <w:r>
        <w:rPr>
          <w:rFonts w:ascii="Times New Roman" w:hAnsi="Times New Roman"/>
          <w:sz w:val="24"/>
          <w:szCs w:val="24"/>
        </w:rPr>
        <w:t>71821,3</w:t>
      </w:r>
      <w:r w:rsidRPr="001F3EE7">
        <w:rPr>
          <w:rFonts w:ascii="Times New Roman" w:hAnsi="Times New Roman"/>
          <w:sz w:val="24"/>
          <w:szCs w:val="24"/>
        </w:rPr>
        <w:t xml:space="preserve"> тыс. рублей.</w:t>
      </w:r>
    </w:p>
    <w:p w:rsidR="00C06115" w:rsidRPr="001F3EE7" w:rsidRDefault="00C06115" w:rsidP="00C06115">
      <w:pPr>
        <w:autoSpaceDE w:val="0"/>
        <w:autoSpaceDN w:val="0"/>
        <w:adjustRightInd w:val="0"/>
        <w:spacing w:after="0" w:line="0" w:lineRule="atLeast"/>
        <w:ind w:firstLine="720"/>
        <w:jc w:val="both"/>
        <w:rPr>
          <w:rFonts w:ascii="Times New Roman" w:hAnsi="Times New Roman"/>
          <w:sz w:val="24"/>
          <w:szCs w:val="24"/>
        </w:rPr>
      </w:pPr>
    </w:p>
    <w:p w:rsidR="00C06115" w:rsidRPr="001F3EE7" w:rsidRDefault="00C06115" w:rsidP="00C06115">
      <w:pPr>
        <w:pStyle w:val="aa"/>
        <w:spacing w:line="0" w:lineRule="atLeast"/>
        <w:ind w:firstLine="0"/>
        <w:rPr>
          <w:sz w:val="24"/>
          <w:szCs w:val="24"/>
        </w:rPr>
      </w:pPr>
      <w:r w:rsidRPr="001F3EE7">
        <w:rPr>
          <w:sz w:val="24"/>
          <w:szCs w:val="24"/>
        </w:rPr>
        <w:t>Налоги на совокупный доход</w:t>
      </w:r>
    </w:p>
    <w:p w:rsidR="00C06115" w:rsidRPr="001F3EE7" w:rsidRDefault="00C06115" w:rsidP="00C06115">
      <w:pPr>
        <w:spacing w:after="0" w:line="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поступления налога, взимаемого в связи с применением упрощенной системы налогообложения, на 20</w:t>
      </w:r>
      <w:r>
        <w:rPr>
          <w:rFonts w:ascii="Times New Roman" w:hAnsi="Times New Roman"/>
          <w:sz w:val="24"/>
          <w:szCs w:val="24"/>
        </w:rPr>
        <w:t xml:space="preserve">20 </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годов осуществлен на основе ожидаемых поступлений 201</w:t>
      </w:r>
      <w:r>
        <w:rPr>
          <w:rFonts w:ascii="Times New Roman" w:hAnsi="Times New Roman"/>
          <w:sz w:val="24"/>
          <w:szCs w:val="24"/>
        </w:rPr>
        <w:t>9</w:t>
      </w:r>
      <w:r w:rsidRPr="001F3EE7">
        <w:rPr>
          <w:rFonts w:ascii="Times New Roman" w:hAnsi="Times New Roman"/>
          <w:sz w:val="24"/>
          <w:szCs w:val="24"/>
        </w:rPr>
        <w:t xml:space="preserve"> года с учетом сводного индекса потребительских цен на 20</w:t>
      </w:r>
      <w:r>
        <w:rPr>
          <w:rFonts w:ascii="Times New Roman" w:hAnsi="Times New Roman"/>
          <w:sz w:val="24"/>
          <w:szCs w:val="24"/>
        </w:rPr>
        <w:t>20</w:t>
      </w:r>
      <w:r w:rsidRPr="001F3EE7">
        <w:rPr>
          <w:rFonts w:ascii="Times New Roman" w:hAnsi="Times New Roman"/>
          <w:sz w:val="24"/>
          <w:szCs w:val="24"/>
        </w:rPr>
        <w:t>-202</w:t>
      </w:r>
      <w:r>
        <w:rPr>
          <w:rFonts w:ascii="Times New Roman" w:hAnsi="Times New Roman"/>
          <w:sz w:val="24"/>
          <w:szCs w:val="24"/>
        </w:rPr>
        <w:t>2</w:t>
      </w:r>
      <w:r w:rsidRPr="001F3EE7">
        <w:rPr>
          <w:rFonts w:ascii="Times New Roman" w:hAnsi="Times New Roman"/>
          <w:sz w:val="24"/>
          <w:szCs w:val="24"/>
        </w:rPr>
        <w:t xml:space="preserve"> годы по прогнозу социально–экономического развития Иркутской области и соответствует оценке главного администратора – УФНС по Иркутской области. Объем поступлений в 20</w:t>
      </w:r>
      <w:r>
        <w:rPr>
          <w:rFonts w:ascii="Times New Roman" w:hAnsi="Times New Roman"/>
          <w:sz w:val="24"/>
          <w:szCs w:val="24"/>
        </w:rPr>
        <w:t>20</w:t>
      </w:r>
      <w:r w:rsidRPr="001F3EE7">
        <w:rPr>
          <w:rFonts w:ascii="Times New Roman" w:hAnsi="Times New Roman"/>
          <w:sz w:val="24"/>
          <w:szCs w:val="24"/>
        </w:rPr>
        <w:t>-202</w:t>
      </w:r>
      <w:r>
        <w:rPr>
          <w:rFonts w:ascii="Times New Roman" w:hAnsi="Times New Roman"/>
          <w:sz w:val="24"/>
          <w:szCs w:val="24"/>
        </w:rPr>
        <w:t>2</w:t>
      </w:r>
      <w:r w:rsidRPr="001F3EE7">
        <w:rPr>
          <w:rFonts w:ascii="Times New Roman" w:hAnsi="Times New Roman"/>
          <w:sz w:val="24"/>
          <w:szCs w:val="24"/>
        </w:rPr>
        <w:t xml:space="preserve"> годах запланирован в объеме </w:t>
      </w:r>
      <w:r>
        <w:rPr>
          <w:rFonts w:ascii="Times New Roman" w:hAnsi="Times New Roman"/>
          <w:sz w:val="24"/>
          <w:szCs w:val="24"/>
        </w:rPr>
        <w:t>7700,0</w:t>
      </w:r>
      <w:r w:rsidRPr="001F3EE7">
        <w:rPr>
          <w:rFonts w:ascii="Times New Roman" w:hAnsi="Times New Roman"/>
          <w:sz w:val="24"/>
          <w:szCs w:val="24"/>
        </w:rPr>
        <w:t xml:space="preserve"> тыс. рублей.</w:t>
      </w:r>
    </w:p>
    <w:p w:rsidR="00C06115" w:rsidRPr="001F3EE7" w:rsidRDefault="00C06115" w:rsidP="00C06115">
      <w:pPr>
        <w:spacing w:after="0" w:line="0" w:lineRule="atLeast"/>
        <w:jc w:val="both"/>
        <w:rPr>
          <w:rFonts w:ascii="Times New Roman" w:hAnsi="Times New Roman"/>
          <w:sz w:val="24"/>
          <w:szCs w:val="24"/>
        </w:rPr>
      </w:pPr>
    </w:p>
    <w:p w:rsidR="00C06115" w:rsidRPr="001F3EE7" w:rsidRDefault="00C06115" w:rsidP="00C06115">
      <w:pPr>
        <w:spacing w:after="0" w:line="0" w:lineRule="atLeast"/>
        <w:jc w:val="both"/>
        <w:rPr>
          <w:rFonts w:ascii="Times New Roman" w:hAnsi="Times New Roman"/>
          <w:sz w:val="24"/>
          <w:szCs w:val="24"/>
        </w:rPr>
      </w:pPr>
      <w:r w:rsidRPr="001F3EE7">
        <w:rPr>
          <w:rFonts w:ascii="Times New Roman" w:hAnsi="Times New Roman"/>
          <w:sz w:val="24"/>
          <w:szCs w:val="24"/>
        </w:rPr>
        <w:t xml:space="preserve">           Прогноз поступления единого налога на вмененный доход для отдельных видов деятельности на 20</w:t>
      </w:r>
      <w:r>
        <w:rPr>
          <w:rFonts w:ascii="Times New Roman" w:hAnsi="Times New Roman"/>
          <w:sz w:val="24"/>
          <w:szCs w:val="24"/>
        </w:rPr>
        <w:t xml:space="preserve">20 </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осуществлен на основе ожидаемых поступлений 201</w:t>
      </w:r>
      <w:r>
        <w:rPr>
          <w:rFonts w:ascii="Times New Roman" w:hAnsi="Times New Roman"/>
          <w:sz w:val="24"/>
          <w:szCs w:val="24"/>
        </w:rPr>
        <w:t>9</w:t>
      </w:r>
      <w:r w:rsidRPr="001F3EE7">
        <w:rPr>
          <w:rFonts w:ascii="Times New Roman" w:hAnsi="Times New Roman"/>
          <w:sz w:val="24"/>
          <w:szCs w:val="24"/>
        </w:rPr>
        <w:t> года, с учетом сводного индекса потребительских цен на 20</w:t>
      </w:r>
      <w:r>
        <w:rPr>
          <w:rFonts w:ascii="Times New Roman" w:hAnsi="Times New Roman"/>
          <w:sz w:val="24"/>
          <w:szCs w:val="24"/>
        </w:rPr>
        <w:t>20</w:t>
      </w:r>
      <w:r w:rsidRPr="001F3EE7">
        <w:rPr>
          <w:rFonts w:ascii="Times New Roman" w:hAnsi="Times New Roman"/>
          <w:sz w:val="24"/>
          <w:szCs w:val="24"/>
        </w:rPr>
        <w:t xml:space="preserve"> год и на период до 202</w:t>
      </w:r>
      <w:r>
        <w:rPr>
          <w:rFonts w:ascii="Times New Roman" w:hAnsi="Times New Roman"/>
          <w:sz w:val="24"/>
          <w:szCs w:val="24"/>
        </w:rPr>
        <w:t>2</w:t>
      </w:r>
      <w:r w:rsidRPr="001F3EE7">
        <w:rPr>
          <w:rFonts w:ascii="Times New Roman" w:hAnsi="Times New Roman"/>
          <w:sz w:val="24"/>
          <w:szCs w:val="24"/>
        </w:rPr>
        <w:t xml:space="preserve"> года по прогнозу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w:t>
      </w:r>
    </w:p>
    <w:p w:rsidR="00C06115" w:rsidRPr="001F3EE7" w:rsidRDefault="00C06115" w:rsidP="00C06115">
      <w:pPr>
        <w:spacing w:after="0" w:line="0" w:lineRule="atLeast"/>
        <w:ind w:firstLine="709"/>
        <w:jc w:val="both"/>
        <w:rPr>
          <w:rFonts w:ascii="Times New Roman" w:hAnsi="Times New Roman"/>
          <w:sz w:val="24"/>
          <w:szCs w:val="24"/>
        </w:rPr>
      </w:pPr>
      <w:r w:rsidRPr="001F3EE7">
        <w:rPr>
          <w:rFonts w:ascii="Times New Roman" w:hAnsi="Times New Roman"/>
          <w:sz w:val="24"/>
          <w:szCs w:val="24"/>
        </w:rPr>
        <w:t>Общий  объем  поступлений  запланирован  на  20</w:t>
      </w:r>
      <w:r>
        <w:rPr>
          <w:rFonts w:ascii="Times New Roman" w:hAnsi="Times New Roman"/>
          <w:sz w:val="24"/>
          <w:szCs w:val="24"/>
        </w:rPr>
        <w:t>20</w:t>
      </w:r>
      <w:r w:rsidRPr="001F3EE7">
        <w:rPr>
          <w:rFonts w:ascii="Times New Roman" w:hAnsi="Times New Roman"/>
          <w:sz w:val="24"/>
          <w:szCs w:val="24"/>
        </w:rPr>
        <w:t xml:space="preserve"> год  в  объеме </w:t>
      </w:r>
      <w:r w:rsidRPr="001F3EE7">
        <w:rPr>
          <w:rFonts w:ascii="Times New Roman" w:hAnsi="Times New Roman"/>
          <w:sz w:val="24"/>
          <w:szCs w:val="24"/>
        </w:rPr>
        <w:br/>
        <w:t xml:space="preserve"> </w:t>
      </w:r>
      <w:r>
        <w:rPr>
          <w:rFonts w:ascii="Times New Roman" w:hAnsi="Times New Roman"/>
          <w:sz w:val="24"/>
          <w:szCs w:val="24"/>
        </w:rPr>
        <w:t>2261,2</w:t>
      </w:r>
      <w:r w:rsidRPr="001F3EE7">
        <w:rPr>
          <w:rFonts w:ascii="Times New Roman" w:hAnsi="Times New Roman"/>
          <w:sz w:val="24"/>
          <w:szCs w:val="24"/>
        </w:rPr>
        <w:t xml:space="preserve"> тыс. рублей, на 20</w:t>
      </w:r>
      <w:r>
        <w:rPr>
          <w:rFonts w:ascii="Times New Roman" w:hAnsi="Times New Roman"/>
          <w:sz w:val="24"/>
          <w:szCs w:val="24"/>
        </w:rPr>
        <w:t>21</w:t>
      </w:r>
      <w:r w:rsidRPr="001F3EE7">
        <w:rPr>
          <w:rFonts w:ascii="Times New Roman" w:hAnsi="Times New Roman"/>
          <w:sz w:val="24"/>
          <w:szCs w:val="24"/>
        </w:rPr>
        <w:t xml:space="preserve"> год – 2</w:t>
      </w:r>
      <w:r>
        <w:rPr>
          <w:rFonts w:ascii="Times New Roman" w:hAnsi="Times New Roman"/>
          <w:sz w:val="24"/>
          <w:szCs w:val="24"/>
        </w:rPr>
        <w:t>261,2</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 </w:t>
      </w:r>
      <w:r>
        <w:rPr>
          <w:rFonts w:ascii="Times New Roman" w:hAnsi="Times New Roman"/>
          <w:sz w:val="24"/>
          <w:szCs w:val="24"/>
        </w:rPr>
        <w:t>0,0</w:t>
      </w:r>
      <w:r w:rsidRPr="001F3EE7">
        <w:rPr>
          <w:rFonts w:ascii="Times New Roman" w:hAnsi="Times New Roman"/>
          <w:sz w:val="24"/>
          <w:szCs w:val="24"/>
        </w:rPr>
        <w:t xml:space="preserve"> тыс. рублей</w:t>
      </w:r>
      <w:r>
        <w:rPr>
          <w:rFonts w:ascii="Times New Roman" w:hAnsi="Times New Roman"/>
          <w:sz w:val="24"/>
          <w:szCs w:val="24"/>
        </w:rPr>
        <w:t xml:space="preserve"> (ФЗ)</w:t>
      </w:r>
      <w:r w:rsidRPr="001F3EE7">
        <w:rPr>
          <w:rFonts w:ascii="Times New Roman" w:hAnsi="Times New Roman"/>
          <w:sz w:val="24"/>
          <w:szCs w:val="24"/>
        </w:rPr>
        <w:t>.</w:t>
      </w:r>
    </w:p>
    <w:p w:rsidR="00C06115" w:rsidRPr="001F3EE7" w:rsidRDefault="00C06115" w:rsidP="00C06115">
      <w:pPr>
        <w:autoSpaceDE w:val="0"/>
        <w:autoSpaceDN w:val="0"/>
        <w:adjustRightInd w:val="0"/>
        <w:spacing w:after="0" w:line="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поступлений по единому сельскохозяйственному налогу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осуществлен с учетом ожидаемых поступлений 201</w:t>
      </w:r>
      <w:r>
        <w:rPr>
          <w:rFonts w:ascii="Times New Roman" w:hAnsi="Times New Roman"/>
          <w:sz w:val="24"/>
          <w:szCs w:val="24"/>
        </w:rPr>
        <w:t>9</w:t>
      </w:r>
      <w:r w:rsidRPr="001F3EE7">
        <w:rPr>
          <w:rFonts w:ascii="Times New Roman" w:hAnsi="Times New Roman"/>
          <w:sz w:val="24"/>
          <w:szCs w:val="24"/>
        </w:rPr>
        <w:t xml:space="preserve"> года и информации предоставленной отделом сельского хозяйства муниципального образования «Нукутский район». Поступление в 20</w:t>
      </w:r>
      <w:r>
        <w:rPr>
          <w:rFonts w:ascii="Times New Roman" w:hAnsi="Times New Roman"/>
          <w:sz w:val="24"/>
          <w:szCs w:val="24"/>
        </w:rPr>
        <w:t>20</w:t>
      </w:r>
      <w:r w:rsidRPr="001F3EE7">
        <w:rPr>
          <w:rFonts w:ascii="Times New Roman" w:hAnsi="Times New Roman"/>
          <w:sz w:val="24"/>
          <w:szCs w:val="24"/>
        </w:rPr>
        <w:t xml:space="preserve"> году и на период до 202</w:t>
      </w:r>
      <w:r>
        <w:rPr>
          <w:rFonts w:ascii="Times New Roman" w:hAnsi="Times New Roman"/>
          <w:sz w:val="24"/>
          <w:szCs w:val="24"/>
        </w:rPr>
        <w:t>2</w:t>
      </w:r>
      <w:r w:rsidRPr="001F3EE7">
        <w:rPr>
          <w:rFonts w:ascii="Times New Roman" w:hAnsi="Times New Roman"/>
          <w:sz w:val="24"/>
          <w:szCs w:val="24"/>
        </w:rPr>
        <w:t xml:space="preserve"> года составит </w:t>
      </w:r>
      <w:r>
        <w:rPr>
          <w:rFonts w:ascii="Times New Roman" w:hAnsi="Times New Roman"/>
          <w:sz w:val="24"/>
          <w:szCs w:val="24"/>
        </w:rPr>
        <w:t>606,2</w:t>
      </w:r>
      <w:r w:rsidRPr="001F3EE7">
        <w:rPr>
          <w:rFonts w:ascii="Times New Roman" w:hAnsi="Times New Roman"/>
          <w:sz w:val="24"/>
          <w:szCs w:val="24"/>
        </w:rPr>
        <w:t xml:space="preserve"> тыс.рублей.</w:t>
      </w:r>
    </w:p>
    <w:p w:rsidR="00C06115" w:rsidRPr="001F3EE7" w:rsidRDefault="00C06115" w:rsidP="00C06115">
      <w:pPr>
        <w:autoSpaceDE w:val="0"/>
        <w:autoSpaceDN w:val="0"/>
        <w:adjustRightInd w:val="0"/>
        <w:spacing w:after="0" w:line="0" w:lineRule="atLeast"/>
        <w:jc w:val="both"/>
        <w:rPr>
          <w:rFonts w:ascii="Times New Roman" w:hAnsi="Times New Roman"/>
          <w:sz w:val="24"/>
          <w:szCs w:val="24"/>
        </w:rPr>
      </w:pPr>
    </w:p>
    <w:p w:rsidR="00C06115" w:rsidRPr="001F3EE7" w:rsidRDefault="00C06115" w:rsidP="00C06115">
      <w:pPr>
        <w:pStyle w:val="aa"/>
        <w:spacing w:line="0" w:lineRule="atLeast"/>
        <w:ind w:firstLine="0"/>
        <w:rPr>
          <w:sz w:val="24"/>
          <w:szCs w:val="24"/>
        </w:rPr>
      </w:pPr>
      <w:r w:rsidRPr="001F3EE7">
        <w:rPr>
          <w:sz w:val="24"/>
          <w:szCs w:val="24"/>
        </w:rPr>
        <w:t>Государственная пошлина</w:t>
      </w:r>
    </w:p>
    <w:p w:rsidR="00C06115" w:rsidRPr="001F3EE7" w:rsidRDefault="00C06115" w:rsidP="00C06115">
      <w:pPr>
        <w:pStyle w:val="aa"/>
        <w:spacing w:line="0" w:lineRule="atLeast"/>
        <w:ind w:firstLine="709"/>
        <w:rPr>
          <w:b w:val="0"/>
          <w:sz w:val="24"/>
          <w:szCs w:val="24"/>
          <w:lang w:eastAsia="en-US"/>
        </w:rPr>
      </w:pPr>
      <w:r w:rsidRPr="001F3EE7">
        <w:rPr>
          <w:b w:val="0"/>
          <w:sz w:val="24"/>
          <w:szCs w:val="24"/>
          <w:lang w:eastAsia="en-US"/>
        </w:rPr>
        <w:t>Расчет прогноза поступления государственной пошлины в районный бюджет осуществлен на основании информации главных администраторов доходов, ожидаемого поступления 201</w:t>
      </w:r>
      <w:r>
        <w:rPr>
          <w:b w:val="0"/>
          <w:sz w:val="24"/>
          <w:szCs w:val="24"/>
          <w:lang w:eastAsia="en-US"/>
        </w:rPr>
        <w:t>9</w:t>
      </w:r>
      <w:r w:rsidRPr="001F3EE7">
        <w:rPr>
          <w:b w:val="0"/>
          <w:sz w:val="24"/>
          <w:szCs w:val="24"/>
          <w:lang w:eastAsia="en-US"/>
        </w:rPr>
        <w:t xml:space="preserve"> года и составит на 20</w:t>
      </w:r>
      <w:r>
        <w:rPr>
          <w:b w:val="0"/>
          <w:sz w:val="24"/>
          <w:szCs w:val="24"/>
          <w:lang w:eastAsia="en-US"/>
        </w:rPr>
        <w:t>20</w:t>
      </w:r>
      <w:r w:rsidRPr="001F3EE7">
        <w:rPr>
          <w:b w:val="0"/>
          <w:sz w:val="24"/>
          <w:szCs w:val="24"/>
          <w:lang w:eastAsia="en-US"/>
        </w:rPr>
        <w:t>год и на период до 202</w:t>
      </w:r>
      <w:r>
        <w:rPr>
          <w:b w:val="0"/>
          <w:sz w:val="24"/>
          <w:szCs w:val="24"/>
          <w:lang w:eastAsia="en-US"/>
        </w:rPr>
        <w:t>1</w:t>
      </w:r>
      <w:r w:rsidRPr="001F3EE7">
        <w:rPr>
          <w:b w:val="0"/>
          <w:sz w:val="24"/>
          <w:szCs w:val="24"/>
          <w:lang w:eastAsia="en-US"/>
        </w:rPr>
        <w:t xml:space="preserve">года </w:t>
      </w:r>
      <w:r>
        <w:rPr>
          <w:b w:val="0"/>
          <w:sz w:val="24"/>
          <w:szCs w:val="24"/>
          <w:lang w:eastAsia="en-US"/>
        </w:rPr>
        <w:t>1700,0</w:t>
      </w:r>
      <w:r w:rsidRPr="001F3EE7">
        <w:rPr>
          <w:b w:val="0"/>
          <w:sz w:val="24"/>
          <w:szCs w:val="24"/>
          <w:lang w:eastAsia="en-US"/>
        </w:rPr>
        <w:t xml:space="preserve"> тыс. рублей. </w:t>
      </w:r>
    </w:p>
    <w:p w:rsidR="00C06115" w:rsidRPr="001F3EE7" w:rsidRDefault="00C06115" w:rsidP="00C06115">
      <w:pPr>
        <w:pStyle w:val="aa"/>
        <w:spacing w:line="0" w:lineRule="atLeast"/>
        <w:ind w:firstLine="709"/>
        <w:rPr>
          <w:b w:val="0"/>
          <w:sz w:val="24"/>
          <w:szCs w:val="24"/>
          <w:lang w:eastAsia="en-US"/>
        </w:rPr>
      </w:pPr>
    </w:p>
    <w:p w:rsidR="00C06115" w:rsidRPr="001F3EE7" w:rsidRDefault="00C06115" w:rsidP="00C06115">
      <w:pPr>
        <w:pStyle w:val="aa"/>
        <w:spacing w:line="0" w:lineRule="atLeast"/>
        <w:ind w:firstLine="0"/>
        <w:rPr>
          <w:sz w:val="24"/>
          <w:szCs w:val="24"/>
        </w:rPr>
      </w:pPr>
      <w:r w:rsidRPr="001F3EE7">
        <w:rPr>
          <w:sz w:val="24"/>
          <w:szCs w:val="24"/>
        </w:rPr>
        <w:t>Неналоговые доходы</w:t>
      </w:r>
    </w:p>
    <w:p w:rsidR="00C06115" w:rsidRPr="001F3EE7" w:rsidRDefault="00C06115" w:rsidP="00C06115">
      <w:pPr>
        <w:spacing w:after="0" w:line="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поступления  неналоговых  доходов  в районный бюджет осуществлен на основании информации главных администраторов доходов о прогнозируемом поступлении доходов и составит на 20</w:t>
      </w:r>
      <w:r>
        <w:rPr>
          <w:rFonts w:ascii="Times New Roman" w:hAnsi="Times New Roman"/>
          <w:sz w:val="24"/>
          <w:szCs w:val="24"/>
        </w:rPr>
        <w:t>20</w:t>
      </w:r>
      <w:r w:rsidRPr="001F3EE7">
        <w:rPr>
          <w:rFonts w:ascii="Times New Roman" w:hAnsi="Times New Roman"/>
          <w:sz w:val="24"/>
          <w:szCs w:val="24"/>
        </w:rPr>
        <w:t xml:space="preserve"> год </w:t>
      </w:r>
      <w:r>
        <w:rPr>
          <w:rFonts w:ascii="Times New Roman" w:hAnsi="Times New Roman"/>
          <w:sz w:val="24"/>
          <w:szCs w:val="24"/>
        </w:rPr>
        <w:t xml:space="preserve">13547,0 </w:t>
      </w:r>
      <w:r w:rsidRPr="001F3EE7">
        <w:rPr>
          <w:rFonts w:ascii="Times New Roman" w:hAnsi="Times New Roman"/>
          <w:sz w:val="24"/>
          <w:szCs w:val="24"/>
        </w:rPr>
        <w:t>тыс. рублей, в 20</w:t>
      </w:r>
      <w:r>
        <w:rPr>
          <w:rFonts w:ascii="Times New Roman" w:hAnsi="Times New Roman"/>
          <w:sz w:val="24"/>
          <w:szCs w:val="24"/>
        </w:rPr>
        <w:t>21</w:t>
      </w:r>
      <w:r w:rsidRPr="001F3EE7">
        <w:rPr>
          <w:rFonts w:ascii="Times New Roman" w:hAnsi="Times New Roman"/>
          <w:sz w:val="24"/>
          <w:szCs w:val="24"/>
        </w:rPr>
        <w:t xml:space="preserve"> году </w:t>
      </w:r>
      <w:r>
        <w:rPr>
          <w:rFonts w:ascii="Times New Roman" w:hAnsi="Times New Roman"/>
          <w:sz w:val="24"/>
          <w:szCs w:val="24"/>
        </w:rPr>
        <w:t>13544,6</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w:t>
      </w:r>
      <w:r>
        <w:rPr>
          <w:rFonts w:ascii="Times New Roman" w:hAnsi="Times New Roman"/>
          <w:sz w:val="24"/>
          <w:szCs w:val="24"/>
        </w:rPr>
        <w:t>13635,8</w:t>
      </w:r>
      <w:r w:rsidRPr="001F3EE7">
        <w:rPr>
          <w:rFonts w:ascii="Times New Roman" w:hAnsi="Times New Roman"/>
          <w:sz w:val="24"/>
          <w:szCs w:val="24"/>
        </w:rPr>
        <w:t xml:space="preserve"> тыс. рублей.</w:t>
      </w:r>
    </w:p>
    <w:p w:rsidR="00C06115" w:rsidRPr="001F3EE7" w:rsidRDefault="00C06115" w:rsidP="00C06115">
      <w:pPr>
        <w:pStyle w:val="aa"/>
        <w:spacing w:line="0" w:lineRule="atLeast"/>
        <w:ind w:firstLine="0"/>
        <w:jc w:val="center"/>
        <w:rPr>
          <w:b w:val="0"/>
          <w:smallCaps/>
          <w:sz w:val="24"/>
          <w:szCs w:val="24"/>
        </w:rPr>
      </w:pPr>
    </w:p>
    <w:p w:rsidR="00C06115" w:rsidRPr="001F3EE7" w:rsidRDefault="00C06115" w:rsidP="00C06115">
      <w:pPr>
        <w:pStyle w:val="aa"/>
        <w:spacing w:line="0" w:lineRule="atLeast"/>
        <w:ind w:firstLine="0"/>
        <w:jc w:val="center"/>
        <w:rPr>
          <w:b w:val="0"/>
          <w:smallCaps/>
          <w:sz w:val="24"/>
          <w:szCs w:val="24"/>
        </w:rPr>
      </w:pPr>
      <w:r w:rsidRPr="001F3EE7">
        <w:rPr>
          <w:b w:val="0"/>
          <w:smallCaps/>
          <w:sz w:val="24"/>
          <w:szCs w:val="24"/>
        </w:rPr>
        <w:t>БЕЗВОЗМЕЗДНЫЕ ПЕРЕЧИСЛЕНИЯ</w:t>
      </w:r>
    </w:p>
    <w:p w:rsidR="00C06115" w:rsidRPr="001F3EE7" w:rsidRDefault="00C06115" w:rsidP="00C06115">
      <w:pPr>
        <w:spacing w:after="0" w:line="0" w:lineRule="atLeast"/>
        <w:ind w:firstLine="709"/>
        <w:jc w:val="both"/>
        <w:rPr>
          <w:rFonts w:ascii="Times New Roman" w:hAnsi="Times New Roman"/>
          <w:sz w:val="24"/>
          <w:szCs w:val="24"/>
        </w:rPr>
      </w:pPr>
    </w:p>
    <w:p w:rsidR="00C06115" w:rsidRPr="001F3EE7" w:rsidRDefault="00C06115" w:rsidP="00C06115">
      <w:pPr>
        <w:spacing w:after="0" w:line="0" w:lineRule="atLeast"/>
        <w:ind w:firstLine="709"/>
        <w:jc w:val="both"/>
        <w:rPr>
          <w:rFonts w:ascii="Times New Roman" w:hAnsi="Times New Roman"/>
          <w:sz w:val="24"/>
          <w:szCs w:val="24"/>
        </w:rPr>
      </w:pPr>
      <w:r w:rsidRPr="001F3EE7">
        <w:rPr>
          <w:rFonts w:ascii="Times New Roman" w:hAnsi="Times New Roman"/>
          <w:sz w:val="24"/>
          <w:szCs w:val="24"/>
        </w:rPr>
        <w:t>Объем безвозмездных поступлений в районный бюджет на 20</w:t>
      </w:r>
      <w:r>
        <w:rPr>
          <w:rFonts w:ascii="Times New Roman" w:hAnsi="Times New Roman"/>
          <w:sz w:val="24"/>
          <w:szCs w:val="24"/>
        </w:rPr>
        <w:t>20</w:t>
      </w:r>
      <w:r w:rsidRPr="001F3EE7">
        <w:rPr>
          <w:rFonts w:ascii="Times New Roman" w:hAnsi="Times New Roman"/>
          <w:sz w:val="24"/>
          <w:szCs w:val="24"/>
        </w:rPr>
        <w:t>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представленный в таблице 3, определен в соответствии с проектом областного закона «Об областном бюджете на 20</w:t>
      </w:r>
      <w:r>
        <w:rPr>
          <w:rFonts w:ascii="Times New Roman" w:hAnsi="Times New Roman"/>
          <w:sz w:val="24"/>
          <w:szCs w:val="24"/>
        </w:rPr>
        <w:t>20</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w:t>
      </w:r>
    </w:p>
    <w:p w:rsidR="00C06115" w:rsidRPr="001F3EE7" w:rsidRDefault="00C06115" w:rsidP="00C06115">
      <w:pPr>
        <w:pStyle w:val="aa"/>
        <w:spacing w:line="0" w:lineRule="atLeast"/>
        <w:ind w:firstLine="0"/>
        <w:jc w:val="center"/>
        <w:rPr>
          <w:b w:val="0"/>
          <w:snapToGrid w:val="0"/>
          <w:sz w:val="24"/>
          <w:szCs w:val="24"/>
        </w:rPr>
      </w:pPr>
    </w:p>
    <w:p w:rsidR="00C06115" w:rsidRPr="001F3EE7" w:rsidRDefault="00C06115" w:rsidP="00C06115">
      <w:pPr>
        <w:pStyle w:val="aa"/>
        <w:spacing w:line="0" w:lineRule="atLeast"/>
        <w:ind w:firstLine="0"/>
        <w:jc w:val="center"/>
        <w:rPr>
          <w:b w:val="0"/>
          <w:snapToGrid w:val="0"/>
          <w:sz w:val="24"/>
          <w:szCs w:val="24"/>
        </w:rPr>
      </w:pPr>
      <w:r w:rsidRPr="001F3EE7">
        <w:rPr>
          <w:b w:val="0"/>
          <w:snapToGrid w:val="0"/>
          <w:sz w:val="24"/>
          <w:szCs w:val="24"/>
        </w:rPr>
        <w:t xml:space="preserve">Таблица 3. Объем безвозмездных поступлений в районный бюджет </w:t>
      </w:r>
    </w:p>
    <w:p w:rsidR="00C06115" w:rsidRPr="001F3EE7" w:rsidRDefault="00C06115" w:rsidP="00C06115">
      <w:pPr>
        <w:pStyle w:val="aa"/>
        <w:spacing w:line="0" w:lineRule="atLeast"/>
        <w:ind w:firstLine="0"/>
        <w:jc w:val="center"/>
        <w:rPr>
          <w:b w:val="0"/>
          <w:snapToGrid w:val="0"/>
          <w:sz w:val="24"/>
          <w:szCs w:val="24"/>
        </w:rPr>
      </w:pPr>
      <w:r w:rsidRPr="001F3EE7">
        <w:rPr>
          <w:b w:val="0"/>
          <w:snapToGrid w:val="0"/>
          <w:sz w:val="24"/>
          <w:szCs w:val="24"/>
        </w:rPr>
        <w:t>в 20</w:t>
      </w:r>
      <w:r>
        <w:rPr>
          <w:b w:val="0"/>
          <w:snapToGrid w:val="0"/>
          <w:sz w:val="24"/>
          <w:szCs w:val="24"/>
        </w:rPr>
        <w:t>19</w:t>
      </w:r>
      <w:r w:rsidRPr="001F3EE7">
        <w:rPr>
          <w:b w:val="0"/>
          <w:snapToGrid w:val="0"/>
          <w:sz w:val="24"/>
          <w:szCs w:val="24"/>
        </w:rPr>
        <w:t>-202</w:t>
      </w:r>
      <w:r>
        <w:rPr>
          <w:b w:val="0"/>
          <w:snapToGrid w:val="0"/>
          <w:sz w:val="24"/>
          <w:szCs w:val="24"/>
        </w:rPr>
        <w:t>2</w:t>
      </w:r>
      <w:r w:rsidRPr="001F3EE7">
        <w:rPr>
          <w:b w:val="0"/>
          <w:snapToGrid w:val="0"/>
          <w:sz w:val="24"/>
          <w:szCs w:val="24"/>
        </w:rPr>
        <w:t xml:space="preserve"> годах</w:t>
      </w:r>
    </w:p>
    <w:p w:rsidR="00C06115" w:rsidRPr="001F3EE7" w:rsidRDefault="00C06115" w:rsidP="00C06115">
      <w:pPr>
        <w:spacing w:after="0" w:line="240" w:lineRule="auto"/>
        <w:ind w:firstLine="567"/>
        <w:rPr>
          <w:rFonts w:ascii="Times New Roman" w:hAnsi="Times New Roman"/>
          <w:sz w:val="24"/>
          <w:szCs w:val="24"/>
        </w:rPr>
      </w:pPr>
      <w:r w:rsidRPr="001F3EE7">
        <w:rPr>
          <w:rFonts w:ascii="Times New Roman" w:hAnsi="Times New Roman"/>
          <w:sz w:val="24"/>
          <w:szCs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559"/>
        <w:gridCol w:w="1134"/>
        <w:gridCol w:w="850"/>
        <w:gridCol w:w="1134"/>
        <w:gridCol w:w="993"/>
        <w:gridCol w:w="1134"/>
        <w:gridCol w:w="815"/>
      </w:tblGrid>
      <w:tr w:rsidR="00C06115" w:rsidRPr="001F3EE7" w:rsidTr="00C82BCB">
        <w:tc>
          <w:tcPr>
            <w:tcW w:w="2235"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lastRenderedPageBreak/>
              <w:t>Показатель</w:t>
            </w:r>
          </w:p>
        </w:tc>
        <w:tc>
          <w:tcPr>
            <w:tcW w:w="1559"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201</w:t>
            </w:r>
            <w:r>
              <w:rPr>
                <w:rFonts w:ascii="Calibri" w:hAnsi="Calibri" w:cs="Calibri"/>
                <w:sz w:val="24"/>
                <w:szCs w:val="24"/>
              </w:rPr>
              <w:t>9</w:t>
            </w:r>
            <w:r w:rsidRPr="001F3EE7">
              <w:rPr>
                <w:rFonts w:ascii="Calibri" w:hAnsi="Calibri" w:cs="Calibri"/>
                <w:sz w:val="24"/>
                <w:szCs w:val="24"/>
              </w:rPr>
              <w:t>., утверждено*</w:t>
            </w:r>
          </w:p>
        </w:tc>
        <w:tc>
          <w:tcPr>
            <w:tcW w:w="1134"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20</w:t>
            </w:r>
            <w:r>
              <w:rPr>
                <w:rFonts w:ascii="Calibri" w:hAnsi="Calibri" w:cs="Calibri"/>
                <w:sz w:val="24"/>
                <w:szCs w:val="24"/>
              </w:rPr>
              <w:t>20</w:t>
            </w:r>
            <w:r w:rsidRPr="001F3EE7">
              <w:rPr>
                <w:rFonts w:ascii="Calibri" w:hAnsi="Calibri" w:cs="Calibri"/>
                <w:sz w:val="24"/>
                <w:szCs w:val="24"/>
              </w:rPr>
              <w:t>г., прогноз</w:t>
            </w:r>
          </w:p>
        </w:tc>
        <w:tc>
          <w:tcPr>
            <w:tcW w:w="850"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C06115" w:rsidRPr="001F3EE7" w:rsidRDefault="00C06115" w:rsidP="00C82BCB">
            <w:pPr>
              <w:pStyle w:val="aa"/>
              <w:ind w:firstLine="0"/>
              <w:jc w:val="center"/>
              <w:rPr>
                <w:rFonts w:ascii="Calibri" w:hAnsi="Calibri" w:cs="Calibri"/>
                <w:sz w:val="24"/>
                <w:szCs w:val="24"/>
              </w:rPr>
            </w:pPr>
            <w:r>
              <w:rPr>
                <w:rFonts w:ascii="Calibri" w:hAnsi="Calibri" w:cs="Calibri"/>
                <w:sz w:val="24"/>
                <w:szCs w:val="24"/>
              </w:rPr>
              <w:t>2021</w:t>
            </w:r>
            <w:r w:rsidRPr="001F3EE7">
              <w:rPr>
                <w:rFonts w:ascii="Calibri" w:hAnsi="Calibri" w:cs="Calibri"/>
                <w:sz w:val="24"/>
                <w:szCs w:val="24"/>
              </w:rPr>
              <w:t>г., прогноз</w:t>
            </w:r>
          </w:p>
        </w:tc>
        <w:tc>
          <w:tcPr>
            <w:tcW w:w="993"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C06115" w:rsidRPr="001F3EE7" w:rsidRDefault="00C06115" w:rsidP="00C82BCB">
            <w:pPr>
              <w:pStyle w:val="aa"/>
              <w:ind w:firstLine="0"/>
              <w:jc w:val="center"/>
              <w:rPr>
                <w:rFonts w:ascii="Calibri" w:hAnsi="Calibri" w:cs="Calibri"/>
                <w:sz w:val="24"/>
                <w:szCs w:val="24"/>
              </w:rPr>
            </w:pPr>
            <w:r>
              <w:rPr>
                <w:rFonts w:ascii="Calibri" w:hAnsi="Calibri" w:cs="Calibri"/>
                <w:sz w:val="24"/>
                <w:szCs w:val="24"/>
              </w:rPr>
              <w:t>2022</w:t>
            </w:r>
            <w:r w:rsidRPr="001F3EE7">
              <w:rPr>
                <w:rFonts w:ascii="Calibri" w:hAnsi="Calibri" w:cs="Calibri"/>
                <w:sz w:val="24"/>
                <w:szCs w:val="24"/>
              </w:rPr>
              <w:t>г.,</w:t>
            </w:r>
          </w:p>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прогноз</w:t>
            </w:r>
          </w:p>
          <w:p w:rsidR="00C06115" w:rsidRPr="001F3EE7" w:rsidRDefault="00C06115" w:rsidP="00C82BCB">
            <w:pPr>
              <w:pStyle w:val="aa"/>
              <w:ind w:firstLine="0"/>
              <w:jc w:val="center"/>
              <w:rPr>
                <w:rFonts w:ascii="Calibri" w:hAnsi="Calibri" w:cs="Calibri"/>
                <w:sz w:val="24"/>
                <w:szCs w:val="24"/>
              </w:rPr>
            </w:pPr>
          </w:p>
        </w:tc>
        <w:tc>
          <w:tcPr>
            <w:tcW w:w="815" w:type="dxa"/>
          </w:tcPr>
          <w:p w:rsidR="00C06115" w:rsidRPr="001F3EE7" w:rsidRDefault="00C06115" w:rsidP="00C82BCB">
            <w:pPr>
              <w:pStyle w:val="aa"/>
              <w:ind w:firstLine="0"/>
              <w:jc w:val="center"/>
              <w:rPr>
                <w:rFonts w:ascii="Calibri" w:hAnsi="Calibri" w:cs="Calibri"/>
                <w:sz w:val="24"/>
                <w:szCs w:val="24"/>
              </w:rPr>
            </w:pPr>
            <w:r w:rsidRPr="001F3EE7">
              <w:rPr>
                <w:rFonts w:ascii="Calibri" w:hAnsi="Calibri" w:cs="Calibri"/>
                <w:sz w:val="24"/>
                <w:szCs w:val="24"/>
              </w:rPr>
              <w:t>Темп роста, %</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в том числе</w:t>
            </w:r>
          </w:p>
        </w:tc>
        <w:tc>
          <w:tcPr>
            <w:tcW w:w="1559"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112975,7</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105535,0</w:t>
            </w:r>
          </w:p>
        </w:tc>
        <w:tc>
          <w:tcPr>
            <w:tcW w:w="850"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93,4</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97650,8</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92,5</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102463,0</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108,0</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на выравнивание бюджетной обеспеченности</w:t>
            </w:r>
          </w:p>
        </w:tc>
        <w:tc>
          <w:tcPr>
            <w:tcW w:w="1559"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98124,9</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105535,0</w:t>
            </w:r>
          </w:p>
        </w:tc>
        <w:tc>
          <w:tcPr>
            <w:tcW w:w="850"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107,5</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97650,8</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92,5</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102463,0</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108,0</w:t>
            </w:r>
          </w:p>
        </w:tc>
      </w:tr>
      <w:tr w:rsidR="00C06115" w:rsidRPr="001F3EE7" w:rsidTr="00C82BCB">
        <w:tc>
          <w:tcPr>
            <w:tcW w:w="2235" w:type="dxa"/>
          </w:tcPr>
          <w:p w:rsidR="00C06115" w:rsidRPr="001F3EE7" w:rsidRDefault="00C06115" w:rsidP="00C82BCB">
            <w:pPr>
              <w:pStyle w:val="aa"/>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559"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14850,8</w:t>
            </w:r>
          </w:p>
          <w:p w:rsidR="00C06115" w:rsidRPr="001F3EE7" w:rsidRDefault="00C06115" w:rsidP="00C82BCB">
            <w:pPr>
              <w:pStyle w:val="aa"/>
              <w:ind w:firstLine="0"/>
              <w:jc w:val="center"/>
              <w:rPr>
                <w:b w:val="0"/>
                <w:sz w:val="24"/>
                <w:szCs w:val="24"/>
              </w:rPr>
            </w:pP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rPr>
                <w:b w:val="0"/>
                <w:sz w:val="24"/>
                <w:szCs w:val="24"/>
              </w:rPr>
            </w:pPr>
            <w:r>
              <w:rPr>
                <w:b w:val="0"/>
                <w:sz w:val="24"/>
                <w:szCs w:val="24"/>
              </w:rPr>
              <w:t>0,0</w:t>
            </w:r>
          </w:p>
        </w:tc>
        <w:tc>
          <w:tcPr>
            <w:tcW w:w="850"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0,0</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0,0</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w:t>
            </w:r>
          </w:p>
        </w:tc>
      </w:tr>
      <w:tr w:rsidR="00C06115" w:rsidRPr="001F3EE7" w:rsidTr="00C82BCB">
        <w:tc>
          <w:tcPr>
            <w:tcW w:w="223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Субсидии</w:t>
            </w:r>
          </w:p>
        </w:tc>
        <w:tc>
          <w:tcPr>
            <w:tcW w:w="1559"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294088,7</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268061,5</w:t>
            </w:r>
          </w:p>
        </w:tc>
        <w:tc>
          <w:tcPr>
            <w:tcW w:w="850"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48,6</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171430,6</w:t>
            </w: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64,0</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73128,4</w:t>
            </w: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42,6</w:t>
            </w:r>
          </w:p>
        </w:tc>
      </w:tr>
      <w:tr w:rsidR="00C06115" w:rsidRPr="001F3EE7" w:rsidTr="00C82BCB">
        <w:trPr>
          <w:trHeight w:val="475"/>
        </w:trPr>
        <w:tc>
          <w:tcPr>
            <w:tcW w:w="223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Субвенции</w:t>
            </w:r>
          </w:p>
        </w:tc>
        <w:tc>
          <w:tcPr>
            <w:tcW w:w="1559"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425621,4</w:t>
            </w: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422445,0</w:t>
            </w:r>
          </w:p>
          <w:p w:rsidR="00C06115" w:rsidRPr="001F3EE7" w:rsidRDefault="00C06115" w:rsidP="00C82BCB">
            <w:pPr>
              <w:pStyle w:val="aa"/>
              <w:ind w:firstLine="0"/>
              <w:jc w:val="center"/>
              <w:rPr>
                <w:b w:val="0"/>
                <w:sz w:val="24"/>
                <w:szCs w:val="24"/>
              </w:rPr>
            </w:pPr>
          </w:p>
        </w:tc>
        <w:tc>
          <w:tcPr>
            <w:tcW w:w="850"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91,1</w:t>
            </w:r>
          </w:p>
        </w:tc>
        <w:tc>
          <w:tcPr>
            <w:tcW w:w="1134" w:type="dxa"/>
          </w:tcPr>
          <w:p w:rsidR="00C06115"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415067,5</w:t>
            </w:r>
          </w:p>
          <w:p w:rsidR="00C06115" w:rsidRPr="001F3EE7" w:rsidRDefault="00C06115" w:rsidP="00C82BCB">
            <w:pPr>
              <w:pStyle w:val="aa"/>
              <w:ind w:firstLine="0"/>
              <w:jc w:val="center"/>
              <w:rPr>
                <w:b w:val="0"/>
                <w:sz w:val="24"/>
                <w:szCs w:val="24"/>
              </w:rPr>
            </w:pPr>
          </w:p>
        </w:tc>
        <w:tc>
          <w:tcPr>
            <w:tcW w:w="993"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98,3</w:t>
            </w:r>
          </w:p>
          <w:p w:rsidR="00C06115" w:rsidRPr="001F3EE7" w:rsidRDefault="00C06115" w:rsidP="00C82BCB">
            <w:pPr>
              <w:pStyle w:val="aa"/>
              <w:ind w:firstLine="0"/>
              <w:jc w:val="center"/>
              <w:rPr>
                <w:b w:val="0"/>
                <w:sz w:val="24"/>
                <w:szCs w:val="24"/>
              </w:rPr>
            </w:pPr>
          </w:p>
        </w:tc>
        <w:tc>
          <w:tcPr>
            <w:tcW w:w="1134"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Pr>
                <w:b w:val="0"/>
                <w:sz w:val="24"/>
                <w:szCs w:val="24"/>
              </w:rPr>
              <w:t>415105,1</w:t>
            </w:r>
          </w:p>
          <w:p w:rsidR="00C06115" w:rsidRPr="001F3EE7" w:rsidRDefault="00C06115" w:rsidP="00C82BCB">
            <w:pPr>
              <w:pStyle w:val="aa"/>
              <w:ind w:firstLine="0"/>
              <w:jc w:val="center"/>
              <w:rPr>
                <w:b w:val="0"/>
                <w:sz w:val="24"/>
                <w:szCs w:val="24"/>
              </w:rPr>
            </w:pPr>
          </w:p>
        </w:tc>
        <w:tc>
          <w:tcPr>
            <w:tcW w:w="815" w:type="dxa"/>
          </w:tcPr>
          <w:p w:rsidR="00C06115" w:rsidRPr="001F3EE7" w:rsidRDefault="00C06115" w:rsidP="00C82BCB">
            <w:pPr>
              <w:pStyle w:val="aa"/>
              <w:ind w:firstLine="0"/>
              <w:jc w:val="center"/>
              <w:rPr>
                <w:b w:val="0"/>
                <w:sz w:val="24"/>
                <w:szCs w:val="24"/>
              </w:rPr>
            </w:pPr>
          </w:p>
          <w:p w:rsidR="00C06115" w:rsidRPr="001F3EE7" w:rsidRDefault="00C06115" w:rsidP="00C82BCB">
            <w:pPr>
              <w:pStyle w:val="aa"/>
              <w:ind w:firstLine="0"/>
              <w:jc w:val="center"/>
              <w:rPr>
                <w:b w:val="0"/>
                <w:sz w:val="24"/>
                <w:szCs w:val="24"/>
              </w:rPr>
            </w:pPr>
            <w:r w:rsidRPr="001F3EE7">
              <w:rPr>
                <w:b w:val="0"/>
                <w:sz w:val="24"/>
                <w:szCs w:val="24"/>
              </w:rPr>
              <w:t>100,0</w:t>
            </w:r>
          </w:p>
          <w:p w:rsidR="00C06115" w:rsidRPr="001F3EE7" w:rsidRDefault="00C06115" w:rsidP="00C82BCB">
            <w:pPr>
              <w:pStyle w:val="aa"/>
              <w:ind w:firstLine="0"/>
              <w:jc w:val="center"/>
              <w:rPr>
                <w:b w:val="0"/>
                <w:sz w:val="24"/>
                <w:szCs w:val="24"/>
              </w:rPr>
            </w:pPr>
          </w:p>
        </w:tc>
      </w:tr>
      <w:tr w:rsidR="00C06115" w:rsidRPr="001F3EE7" w:rsidTr="00C82BCB">
        <w:trPr>
          <w:trHeight w:val="269"/>
        </w:trPr>
        <w:tc>
          <w:tcPr>
            <w:tcW w:w="2235" w:type="dxa"/>
          </w:tcPr>
          <w:p w:rsidR="00C06115" w:rsidRPr="001F3EE7" w:rsidRDefault="00C06115" w:rsidP="00C82BCB">
            <w:pPr>
              <w:jc w:val="center"/>
              <w:rPr>
                <w:rFonts w:ascii="Times New Roman" w:eastAsia="MS Mincho" w:hAnsi="Times New Roman"/>
                <w:sz w:val="24"/>
                <w:szCs w:val="24"/>
              </w:rPr>
            </w:pPr>
            <w:r w:rsidRPr="001F3EE7">
              <w:rPr>
                <w:rFonts w:ascii="Times New Roman" w:eastAsia="MS Mincho" w:hAnsi="Times New Roman"/>
                <w:sz w:val="24"/>
                <w:szCs w:val="24"/>
              </w:rPr>
              <w:t>Иные безвозмездные поступления</w:t>
            </w:r>
          </w:p>
        </w:tc>
        <w:tc>
          <w:tcPr>
            <w:tcW w:w="1559"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1039,3</w:t>
            </w:r>
          </w:p>
        </w:tc>
        <w:tc>
          <w:tcPr>
            <w:tcW w:w="1134"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604,1</w:t>
            </w:r>
          </w:p>
        </w:tc>
        <w:tc>
          <w:tcPr>
            <w:tcW w:w="850"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58,1</w:t>
            </w:r>
          </w:p>
        </w:tc>
        <w:tc>
          <w:tcPr>
            <w:tcW w:w="1134"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604,1</w:t>
            </w:r>
          </w:p>
        </w:tc>
        <w:tc>
          <w:tcPr>
            <w:tcW w:w="993" w:type="dxa"/>
          </w:tcPr>
          <w:p w:rsidR="00C06115" w:rsidRPr="001F3EE7" w:rsidRDefault="00C06115" w:rsidP="00C82BCB">
            <w:pPr>
              <w:jc w:val="center"/>
              <w:rPr>
                <w:rFonts w:ascii="Times New Roman" w:eastAsia="MS Mincho" w:hAnsi="Times New Roman"/>
                <w:sz w:val="24"/>
                <w:szCs w:val="24"/>
              </w:rPr>
            </w:pPr>
            <w:r w:rsidRPr="00950F5D">
              <w:rPr>
                <w:rFonts w:ascii="Times New Roman" w:eastAsia="MS Mincho" w:hAnsi="Times New Roman"/>
                <w:sz w:val="24"/>
                <w:szCs w:val="24"/>
              </w:rPr>
              <w:t>0,0</w:t>
            </w:r>
          </w:p>
        </w:tc>
        <w:tc>
          <w:tcPr>
            <w:tcW w:w="1134"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604,1</w:t>
            </w:r>
          </w:p>
        </w:tc>
        <w:tc>
          <w:tcPr>
            <w:tcW w:w="815" w:type="dxa"/>
          </w:tcPr>
          <w:p w:rsidR="00C06115" w:rsidRPr="001F3EE7" w:rsidRDefault="00C06115" w:rsidP="00C82BCB">
            <w:pPr>
              <w:jc w:val="center"/>
              <w:rPr>
                <w:rFonts w:ascii="Times New Roman" w:eastAsia="MS Mincho" w:hAnsi="Times New Roman"/>
                <w:sz w:val="24"/>
                <w:szCs w:val="24"/>
              </w:rPr>
            </w:pPr>
            <w:r>
              <w:rPr>
                <w:rFonts w:ascii="Times New Roman" w:eastAsia="MS Mincho" w:hAnsi="Times New Roman"/>
                <w:sz w:val="24"/>
                <w:szCs w:val="24"/>
              </w:rPr>
              <w:t>0,0</w:t>
            </w:r>
          </w:p>
        </w:tc>
      </w:tr>
      <w:tr w:rsidR="00C06115" w:rsidRPr="001F3EE7" w:rsidTr="00C82BCB">
        <w:tc>
          <w:tcPr>
            <w:tcW w:w="2235" w:type="dxa"/>
          </w:tcPr>
          <w:p w:rsidR="00C06115" w:rsidRPr="001F3EE7" w:rsidRDefault="00C06115" w:rsidP="00C82BCB">
            <w:pPr>
              <w:pStyle w:val="aa"/>
              <w:ind w:firstLine="0"/>
              <w:jc w:val="center"/>
              <w:rPr>
                <w:i/>
                <w:sz w:val="24"/>
                <w:szCs w:val="24"/>
              </w:rPr>
            </w:pPr>
            <w:r w:rsidRPr="001F3EE7">
              <w:rPr>
                <w:i/>
                <w:sz w:val="24"/>
                <w:szCs w:val="24"/>
              </w:rPr>
              <w:t>Итого доходов</w:t>
            </w:r>
          </w:p>
        </w:tc>
        <w:tc>
          <w:tcPr>
            <w:tcW w:w="1559" w:type="dxa"/>
          </w:tcPr>
          <w:p w:rsidR="00C06115" w:rsidRPr="001F3EE7" w:rsidRDefault="00C06115" w:rsidP="00C82BCB">
            <w:pPr>
              <w:pStyle w:val="aa"/>
              <w:ind w:firstLine="0"/>
              <w:jc w:val="center"/>
              <w:rPr>
                <w:sz w:val="24"/>
                <w:szCs w:val="24"/>
              </w:rPr>
            </w:pPr>
            <w:r>
              <w:rPr>
                <w:sz w:val="24"/>
                <w:szCs w:val="24"/>
              </w:rPr>
              <w:t>833725,1</w:t>
            </w:r>
          </w:p>
        </w:tc>
        <w:tc>
          <w:tcPr>
            <w:tcW w:w="1134" w:type="dxa"/>
          </w:tcPr>
          <w:p w:rsidR="00C06115" w:rsidRPr="001F3EE7" w:rsidRDefault="00C06115" w:rsidP="00C82BCB">
            <w:pPr>
              <w:pStyle w:val="aa"/>
              <w:ind w:firstLine="0"/>
              <w:jc w:val="center"/>
              <w:rPr>
                <w:sz w:val="24"/>
                <w:szCs w:val="24"/>
              </w:rPr>
            </w:pPr>
            <w:r>
              <w:rPr>
                <w:sz w:val="24"/>
                <w:szCs w:val="24"/>
              </w:rPr>
              <w:t>796041,5</w:t>
            </w:r>
          </w:p>
        </w:tc>
        <w:tc>
          <w:tcPr>
            <w:tcW w:w="850" w:type="dxa"/>
          </w:tcPr>
          <w:p w:rsidR="00C06115" w:rsidRPr="001F3EE7" w:rsidRDefault="00C06115" w:rsidP="00C82BCB">
            <w:pPr>
              <w:pStyle w:val="aa"/>
              <w:ind w:firstLine="0"/>
              <w:jc w:val="center"/>
              <w:rPr>
                <w:sz w:val="24"/>
                <w:szCs w:val="24"/>
              </w:rPr>
            </w:pPr>
            <w:r>
              <w:rPr>
                <w:sz w:val="24"/>
                <w:szCs w:val="24"/>
              </w:rPr>
              <w:t>95,5</w:t>
            </w:r>
          </w:p>
        </w:tc>
        <w:tc>
          <w:tcPr>
            <w:tcW w:w="1134" w:type="dxa"/>
          </w:tcPr>
          <w:p w:rsidR="00C06115" w:rsidRPr="001F3EE7" w:rsidRDefault="00C06115" w:rsidP="00C82BCB">
            <w:pPr>
              <w:pStyle w:val="aa"/>
              <w:ind w:firstLine="0"/>
              <w:jc w:val="center"/>
              <w:rPr>
                <w:sz w:val="24"/>
                <w:szCs w:val="24"/>
              </w:rPr>
            </w:pPr>
            <w:r>
              <w:rPr>
                <w:sz w:val="24"/>
                <w:szCs w:val="24"/>
              </w:rPr>
              <w:t>684148,9</w:t>
            </w:r>
          </w:p>
        </w:tc>
        <w:tc>
          <w:tcPr>
            <w:tcW w:w="993" w:type="dxa"/>
          </w:tcPr>
          <w:p w:rsidR="00C06115" w:rsidRPr="001F3EE7" w:rsidRDefault="00C06115" w:rsidP="00C82BCB">
            <w:pPr>
              <w:pStyle w:val="aa"/>
              <w:ind w:firstLine="0"/>
              <w:jc w:val="center"/>
              <w:rPr>
                <w:sz w:val="24"/>
                <w:szCs w:val="24"/>
              </w:rPr>
            </w:pPr>
            <w:r>
              <w:rPr>
                <w:sz w:val="24"/>
                <w:szCs w:val="24"/>
              </w:rPr>
              <w:t>85,9</w:t>
            </w:r>
          </w:p>
        </w:tc>
        <w:tc>
          <w:tcPr>
            <w:tcW w:w="1134" w:type="dxa"/>
          </w:tcPr>
          <w:p w:rsidR="00C06115" w:rsidRPr="001F3EE7" w:rsidRDefault="00C06115" w:rsidP="00C82BCB">
            <w:pPr>
              <w:pStyle w:val="aa"/>
              <w:ind w:firstLine="0"/>
              <w:jc w:val="center"/>
              <w:rPr>
                <w:sz w:val="24"/>
                <w:szCs w:val="24"/>
              </w:rPr>
            </w:pPr>
            <w:r>
              <w:rPr>
                <w:sz w:val="24"/>
                <w:szCs w:val="24"/>
              </w:rPr>
              <w:t>590696,5</w:t>
            </w:r>
          </w:p>
        </w:tc>
        <w:tc>
          <w:tcPr>
            <w:tcW w:w="815" w:type="dxa"/>
          </w:tcPr>
          <w:p w:rsidR="00C06115" w:rsidRPr="001F3EE7" w:rsidRDefault="00C06115" w:rsidP="00C82BCB">
            <w:pPr>
              <w:pStyle w:val="aa"/>
              <w:ind w:firstLine="0"/>
              <w:jc w:val="center"/>
              <w:rPr>
                <w:sz w:val="24"/>
                <w:szCs w:val="24"/>
              </w:rPr>
            </w:pPr>
            <w:r>
              <w:rPr>
                <w:sz w:val="24"/>
                <w:szCs w:val="24"/>
              </w:rPr>
              <w:t>86,3</w:t>
            </w:r>
          </w:p>
        </w:tc>
      </w:tr>
    </w:tbl>
    <w:p w:rsidR="00C06115" w:rsidRPr="001F3EE7" w:rsidRDefault="00C06115" w:rsidP="00C06115">
      <w:pPr>
        <w:autoSpaceDE w:val="0"/>
        <w:autoSpaceDN w:val="0"/>
        <w:adjustRightInd w:val="0"/>
        <w:spacing w:after="0" w:line="240" w:lineRule="auto"/>
        <w:jc w:val="both"/>
        <w:rPr>
          <w:rFonts w:ascii="Times New Roman" w:hAnsi="Times New Roman"/>
          <w:sz w:val="24"/>
          <w:szCs w:val="24"/>
        </w:rPr>
      </w:pPr>
    </w:p>
    <w:p w:rsidR="00C06115" w:rsidRPr="001F3EE7" w:rsidRDefault="00C06115" w:rsidP="00C06115">
      <w:pPr>
        <w:pStyle w:val="aa"/>
        <w:spacing w:line="0" w:lineRule="atLeast"/>
        <w:ind w:firstLine="0"/>
        <w:rPr>
          <w:b w:val="0"/>
          <w:sz w:val="24"/>
          <w:szCs w:val="24"/>
        </w:rPr>
      </w:pPr>
      <w:r w:rsidRPr="00CB50AF">
        <w:rPr>
          <w:b w:val="0"/>
          <w:sz w:val="24"/>
          <w:szCs w:val="24"/>
        </w:rPr>
        <w:t>* В соответствии с решением Думы МО «Нукутский район» от 2</w:t>
      </w:r>
      <w:r>
        <w:rPr>
          <w:b w:val="0"/>
          <w:sz w:val="24"/>
          <w:szCs w:val="24"/>
        </w:rPr>
        <w:t>7</w:t>
      </w:r>
      <w:r w:rsidRPr="00CB50AF">
        <w:rPr>
          <w:b w:val="0"/>
          <w:sz w:val="24"/>
          <w:szCs w:val="24"/>
        </w:rPr>
        <w:t xml:space="preserve"> декабря 201</w:t>
      </w:r>
      <w:r>
        <w:rPr>
          <w:b w:val="0"/>
          <w:sz w:val="24"/>
          <w:szCs w:val="24"/>
        </w:rPr>
        <w:t>8</w:t>
      </w:r>
      <w:r w:rsidRPr="00CB50AF">
        <w:rPr>
          <w:b w:val="0"/>
          <w:sz w:val="24"/>
          <w:szCs w:val="24"/>
        </w:rPr>
        <w:t xml:space="preserve"> года № </w:t>
      </w:r>
      <w:r>
        <w:rPr>
          <w:b w:val="0"/>
          <w:sz w:val="24"/>
          <w:szCs w:val="24"/>
        </w:rPr>
        <w:t>63</w:t>
      </w:r>
      <w:r w:rsidRPr="00CB50AF">
        <w:rPr>
          <w:b w:val="0"/>
          <w:sz w:val="24"/>
          <w:szCs w:val="24"/>
        </w:rPr>
        <w:t xml:space="preserve"> «О бюджете муниципального образования «Нукутский район» на 201</w:t>
      </w:r>
      <w:r>
        <w:rPr>
          <w:b w:val="0"/>
          <w:sz w:val="24"/>
          <w:szCs w:val="24"/>
        </w:rPr>
        <w:t>9</w:t>
      </w:r>
      <w:r w:rsidRPr="00CB50AF">
        <w:rPr>
          <w:b w:val="0"/>
          <w:sz w:val="24"/>
          <w:szCs w:val="24"/>
        </w:rPr>
        <w:t xml:space="preserve"> год и на плановый период 20</w:t>
      </w:r>
      <w:r>
        <w:rPr>
          <w:b w:val="0"/>
          <w:sz w:val="24"/>
          <w:szCs w:val="24"/>
        </w:rPr>
        <w:t>20</w:t>
      </w:r>
      <w:r w:rsidRPr="00CB50AF">
        <w:rPr>
          <w:b w:val="0"/>
          <w:sz w:val="24"/>
          <w:szCs w:val="24"/>
        </w:rPr>
        <w:t xml:space="preserve"> и 202</w:t>
      </w:r>
      <w:r>
        <w:rPr>
          <w:b w:val="0"/>
          <w:sz w:val="24"/>
          <w:szCs w:val="24"/>
        </w:rPr>
        <w:t>1</w:t>
      </w:r>
      <w:r w:rsidRPr="00CB50AF">
        <w:rPr>
          <w:b w:val="0"/>
          <w:sz w:val="24"/>
          <w:szCs w:val="24"/>
        </w:rPr>
        <w:t xml:space="preserve"> годов» (в ред.решения Думы МО «Нукутский район» от </w:t>
      </w:r>
      <w:r>
        <w:rPr>
          <w:b w:val="0"/>
          <w:sz w:val="24"/>
          <w:szCs w:val="24"/>
        </w:rPr>
        <w:t>18</w:t>
      </w:r>
      <w:r w:rsidRPr="00CB50AF">
        <w:rPr>
          <w:b w:val="0"/>
          <w:sz w:val="24"/>
          <w:szCs w:val="24"/>
        </w:rPr>
        <w:t xml:space="preserve"> </w:t>
      </w:r>
      <w:r>
        <w:rPr>
          <w:b w:val="0"/>
          <w:sz w:val="24"/>
          <w:szCs w:val="24"/>
        </w:rPr>
        <w:t>декабря</w:t>
      </w:r>
      <w:r w:rsidRPr="00CB50AF">
        <w:rPr>
          <w:b w:val="0"/>
          <w:sz w:val="24"/>
          <w:szCs w:val="24"/>
        </w:rPr>
        <w:t xml:space="preserve"> 201</w:t>
      </w:r>
      <w:r>
        <w:rPr>
          <w:b w:val="0"/>
          <w:sz w:val="24"/>
          <w:szCs w:val="24"/>
        </w:rPr>
        <w:t>9</w:t>
      </w:r>
      <w:r w:rsidRPr="00CB50AF">
        <w:rPr>
          <w:b w:val="0"/>
          <w:sz w:val="24"/>
          <w:szCs w:val="24"/>
        </w:rPr>
        <w:t xml:space="preserve"> года № </w:t>
      </w:r>
      <w:r>
        <w:rPr>
          <w:b w:val="0"/>
          <w:sz w:val="24"/>
          <w:szCs w:val="24"/>
        </w:rPr>
        <w:t>28</w:t>
      </w:r>
      <w:r w:rsidRPr="00CB50AF">
        <w:rPr>
          <w:b w:val="0"/>
          <w:sz w:val="24"/>
          <w:szCs w:val="24"/>
        </w:rPr>
        <w:t>).</w:t>
      </w:r>
      <w:r w:rsidRPr="001F3EE7">
        <w:rPr>
          <w:b w:val="0"/>
          <w:sz w:val="24"/>
          <w:szCs w:val="24"/>
        </w:rPr>
        <w:t xml:space="preserve"> </w:t>
      </w:r>
    </w:p>
    <w:p w:rsidR="00C06115" w:rsidRDefault="00C06115" w:rsidP="00C06115">
      <w:pPr>
        <w:spacing w:after="0" w:line="0" w:lineRule="atLeast"/>
        <w:ind w:firstLine="720"/>
        <w:jc w:val="both"/>
        <w:rPr>
          <w:rFonts w:ascii="Times New Roman" w:hAnsi="Times New Roman"/>
          <w:sz w:val="24"/>
          <w:szCs w:val="24"/>
        </w:rPr>
      </w:pPr>
      <w:r w:rsidRPr="001F3EE7">
        <w:rPr>
          <w:rFonts w:ascii="Times New Roman" w:hAnsi="Times New Roman"/>
          <w:sz w:val="24"/>
          <w:szCs w:val="24"/>
        </w:rPr>
        <w:t>Прогнозируемые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w:t>
      </w:r>
      <w:r>
        <w:rPr>
          <w:rFonts w:ascii="Times New Roman" w:hAnsi="Times New Roman"/>
          <w:sz w:val="24"/>
          <w:szCs w:val="24"/>
        </w:rPr>
        <w:t xml:space="preserve">годов безвозмездные поступления </w:t>
      </w:r>
      <w:r w:rsidRPr="001F3EE7">
        <w:rPr>
          <w:rFonts w:ascii="Times New Roman" w:hAnsi="Times New Roman"/>
          <w:sz w:val="24"/>
          <w:szCs w:val="24"/>
        </w:rPr>
        <w:t>составят в 20</w:t>
      </w:r>
      <w:r>
        <w:rPr>
          <w:rFonts w:ascii="Times New Roman" w:hAnsi="Times New Roman"/>
          <w:sz w:val="24"/>
          <w:szCs w:val="24"/>
        </w:rPr>
        <w:t>20 году 796041,5 тыс. рублей, что на 37683,6</w:t>
      </w:r>
      <w:r w:rsidRPr="001F3EE7">
        <w:rPr>
          <w:rFonts w:ascii="Times New Roman" w:hAnsi="Times New Roman"/>
          <w:sz w:val="24"/>
          <w:szCs w:val="24"/>
        </w:rPr>
        <w:t xml:space="preserve"> тыс. рублей</w:t>
      </w:r>
      <w:r>
        <w:rPr>
          <w:rFonts w:ascii="Times New Roman" w:hAnsi="Times New Roman"/>
          <w:sz w:val="24"/>
          <w:szCs w:val="24"/>
        </w:rPr>
        <w:t xml:space="preserve"> меньше плановых назначений 2019 года,</w:t>
      </w:r>
      <w:r w:rsidRPr="001F3EE7">
        <w:rPr>
          <w:rFonts w:ascii="Times New Roman" w:hAnsi="Times New Roman"/>
          <w:sz w:val="24"/>
          <w:szCs w:val="24"/>
        </w:rPr>
        <w:t xml:space="preserve">  в 20</w:t>
      </w:r>
      <w:r>
        <w:rPr>
          <w:rFonts w:ascii="Times New Roman" w:hAnsi="Times New Roman"/>
          <w:sz w:val="24"/>
          <w:szCs w:val="24"/>
        </w:rPr>
        <w:t>21</w:t>
      </w:r>
      <w:r w:rsidRPr="001F3EE7">
        <w:rPr>
          <w:rFonts w:ascii="Times New Roman" w:hAnsi="Times New Roman"/>
          <w:sz w:val="24"/>
          <w:szCs w:val="24"/>
        </w:rPr>
        <w:t xml:space="preserve"> году </w:t>
      </w:r>
      <w:r>
        <w:rPr>
          <w:rFonts w:ascii="Times New Roman" w:hAnsi="Times New Roman"/>
          <w:sz w:val="24"/>
          <w:szCs w:val="24"/>
        </w:rPr>
        <w:t>684148,9</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w:t>
      </w:r>
      <w:r>
        <w:rPr>
          <w:rFonts w:ascii="Times New Roman" w:hAnsi="Times New Roman"/>
          <w:sz w:val="24"/>
          <w:szCs w:val="24"/>
        </w:rPr>
        <w:t>590696,5</w:t>
      </w:r>
      <w:r w:rsidRPr="001F3EE7">
        <w:rPr>
          <w:rFonts w:ascii="Times New Roman" w:hAnsi="Times New Roman"/>
          <w:sz w:val="24"/>
          <w:szCs w:val="24"/>
        </w:rPr>
        <w:t xml:space="preserve"> тыс. рублей.</w:t>
      </w:r>
    </w:p>
    <w:p w:rsidR="00C06115" w:rsidRPr="001F3EE7" w:rsidRDefault="00C06115" w:rsidP="00C06115">
      <w:pPr>
        <w:spacing w:after="0" w:line="0" w:lineRule="atLeast"/>
        <w:ind w:firstLine="720"/>
        <w:jc w:val="both"/>
        <w:rPr>
          <w:rFonts w:ascii="Times New Roman" w:hAnsi="Times New Roman"/>
          <w:sz w:val="24"/>
          <w:szCs w:val="24"/>
        </w:rPr>
      </w:pPr>
      <w:r w:rsidRPr="001F3EE7">
        <w:rPr>
          <w:rFonts w:ascii="Times New Roman" w:hAnsi="Times New Roman"/>
          <w:sz w:val="24"/>
          <w:szCs w:val="24"/>
        </w:rPr>
        <w:t>Прогнозируемое снижение безвозмездных поступлений в районный бюджет обусловлено наличием нераспределенных</w:t>
      </w:r>
      <w:r>
        <w:rPr>
          <w:rFonts w:ascii="Times New Roman" w:hAnsi="Times New Roman"/>
          <w:sz w:val="24"/>
          <w:szCs w:val="24"/>
        </w:rPr>
        <w:t xml:space="preserve"> средств</w:t>
      </w:r>
      <w:r w:rsidRPr="001F3EE7">
        <w:rPr>
          <w:rFonts w:ascii="Times New Roman" w:hAnsi="Times New Roman"/>
          <w:sz w:val="24"/>
          <w:szCs w:val="24"/>
        </w:rPr>
        <w:t xml:space="preserve"> среди субъектов Российской Федерации в соответствии с прое</w:t>
      </w:r>
      <w:r>
        <w:rPr>
          <w:rFonts w:ascii="Times New Roman" w:hAnsi="Times New Roman"/>
          <w:sz w:val="24"/>
          <w:szCs w:val="24"/>
        </w:rPr>
        <w:t>ктом федерального бюджета на 2020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видов межбюджетных трансфертов.</w:t>
      </w:r>
    </w:p>
    <w:p w:rsidR="00C06115" w:rsidRDefault="00C06115" w:rsidP="00C06115">
      <w:pPr>
        <w:spacing w:after="0" w:line="0" w:lineRule="atLeast"/>
        <w:jc w:val="center"/>
        <w:rPr>
          <w:rFonts w:ascii="Times New Roman" w:hAnsi="Times New Roman"/>
          <w:bCs/>
          <w:sz w:val="28"/>
          <w:szCs w:val="28"/>
          <w:u w:val="single"/>
        </w:rPr>
      </w:pPr>
    </w:p>
    <w:p w:rsidR="006F5B61" w:rsidRPr="00D3682E" w:rsidRDefault="006F5B61" w:rsidP="00731E84">
      <w:pPr>
        <w:spacing w:after="0" w:line="240" w:lineRule="auto"/>
        <w:jc w:val="center"/>
        <w:rPr>
          <w:rFonts w:ascii="Times New Roman" w:hAnsi="Times New Roman"/>
          <w:bCs/>
          <w:sz w:val="24"/>
          <w:szCs w:val="24"/>
          <w:u w:val="single"/>
        </w:rPr>
      </w:pPr>
      <w:r w:rsidRPr="00D3682E">
        <w:rPr>
          <w:rFonts w:ascii="Times New Roman" w:hAnsi="Times New Roman"/>
          <w:bCs/>
          <w:sz w:val="24"/>
          <w:szCs w:val="24"/>
          <w:u w:val="single"/>
        </w:rPr>
        <w:t>РАСХОДЫ РАЙОННОГО БЮДЖЕТА</w:t>
      </w:r>
    </w:p>
    <w:p w:rsidR="006F5B61" w:rsidRPr="00D3682E" w:rsidRDefault="006F5B61" w:rsidP="00731E84">
      <w:pPr>
        <w:keepNext/>
        <w:spacing w:after="0" w:line="240" w:lineRule="auto"/>
        <w:jc w:val="center"/>
        <w:outlineLvl w:val="8"/>
        <w:rPr>
          <w:rFonts w:ascii="Times New Roman" w:hAnsi="Times New Roman"/>
          <w:sz w:val="24"/>
          <w:szCs w:val="24"/>
          <w:u w:val="single"/>
          <w:lang w:eastAsia="ru-RU"/>
        </w:rPr>
      </w:pPr>
    </w:p>
    <w:p w:rsidR="006F5B61" w:rsidRDefault="006F5B61" w:rsidP="00A60C1C">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Планирование бюджетных ассигнований районного бюджета по расходам на 20</w:t>
      </w:r>
      <w:r>
        <w:rPr>
          <w:rFonts w:ascii="Times New Roman" w:hAnsi="Times New Roman"/>
          <w:sz w:val="24"/>
          <w:szCs w:val="24"/>
          <w:lang w:eastAsia="ru-RU"/>
        </w:rPr>
        <w:t>20-2022 годы</w:t>
      </w:r>
      <w:r w:rsidRPr="00D3682E">
        <w:rPr>
          <w:rFonts w:ascii="Times New Roman" w:hAnsi="Times New Roman"/>
          <w:sz w:val="24"/>
          <w:szCs w:val="24"/>
          <w:lang w:eastAsia="ru-RU"/>
        </w:rPr>
        <w:t xml:space="preserve"> осуществлялось с учетом единых подходов в соответствии с  порядком и методикой планирования бюджетных ассигнований районного бюджета, утвержденным приказом начальника Финансового управления Администрации муниципального образования «Нукутский район» от 7 августа 2014 года № 19.</w:t>
      </w:r>
    </w:p>
    <w:p w:rsidR="006F5B61" w:rsidRPr="00D3682E" w:rsidRDefault="006F5B61" w:rsidP="00A60C1C">
      <w:pPr>
        <w:autoSpaceDE w:val="0"/>
        <w:autoSpaceDN w:val="0"/>
        <w:adjustRightInd w:val="0"/>
        <w:spacing w:after="0" w:line="240" w:lineRule="auto"/>
        <w:ind w:firstLine="709"/>
        <w:jc w:val="both"/>
        <w:rPr>
          <w:rFonts w:ascii="Times New Roman" w:hAnsi="Times New Roman"/>
          <w:sz w:val="24"/>
          <w:szCs w:val="24"/>
          <w:lang w:eastAsia="ru-RU"/>
        </w:rPr>
      </w:pPr>
      <w:r w:rsidRPr="0010627E">
        <w:rPr>
          <w:rFonts w:ascii="Times New Roman" w:hAnsi="Times New Roman"/>
          <w:sz w:val="24"/>
          <w:szCs w:val="24"/>
          <w:lang w:eastAsia="ru-RU"/>
        </w:rPr>
        <w:t xml:space="preserve">Учитывая необходимость включения в </w:t>
      </w:r>
      <w:r>
        <w:rPr>
          <w:rFonts w:ascii="Times New Roman" w:hAnsi="Times New Roman"/>
          <w:sz w:val="24"/>
          <w:szCs w:val="24"/>
          <w:lang w:eastAsia="ru-RU"/>
        </w:rPr>
        <w:t>муниципальные</w:t>
      </w:r>
      <w:r w:rsidRPr="0010627E">
        <w:rPr>
          <w:rFonts w:ascii="Times New Roman" w:hAnsi="Times New Roman"/>
          <w:sz w:val="24"/>
          <w:szCs w:val="24"/>
          <w:lang w:eastAsia="ru-RU"/>
        </w:rPr>
        <w:t xml:space="preserve"> программы</w:t>
      </w:r>
      <w:r>
        <w:rPr>
          <w:rFonts w:ascii="Times New Roman" w:hAnsi="Times New Roman"/>
          <w:sz w:val="24"/>
          <w:szCs w:val="24"/>
          <w:lang w:eastAsia="ru-RU"/>
        </w:rPr>
        <w:t xml:space="preserve"> районного бюджета</w:t>
      </w:r>
      <w:r w:rsidRPr="0010627E">
        <w:rPr>
          <w:rFonts w:ascii="Times New Roman" w:hAnsi="Times New Roman"/>
          <w:sz w:val="24"/>
          <w:szCs w:val="24"/>
          <w:lang w:eastAsia="ru-RU"/>
        </w:rPr>
        <w:t xml:space="preserve"> положений Указа Президента Российской Федерации от 7 мая 2018 года </w:t>
      </w:r>
      <w:r w:rsidRPr="0010627E">
        <w:rPr>
          <w:rFonts w:ascii="Times New Roman" w:hAnsi="Times New Roman"/>
          <w:sz w:val="24"/>
          <w:szCs w:val="24"/>
          <w:lang w:eastAsia="ru-RU"/>
        </w:rPr>
        <w:br/>
        <w:t xml:space="preserve">№ 204 «О национальных целях и стратегических задачах развития Российской Федерации на период до 2024 года», а также в целях согласования сроков плана социально–экономического развития </w:t>
      </w:r>
      <w:r>
        <w:rPr>
          <w:rFonts w:ascii="Times New Roman" w:hAnsi="Times New Roman"/>
          <w:sz w:val="24"/>
          <w:szCs w:val="24"/>
          <w:lang w:eastAsia="ru-RU"/>
        </w:rPr>
        <w:t>муниципального образования «Нукутский район»</w:t>
      </w:r>
      <w:r w:rsidRPr="0010627E">
        <w:rPr>
          <w:rFonts w:ascii="Times New Roman" w:hAnsi="Times New Roman"/>
          <w:sz w:val="24"/>
          <w:szCs w:val="24"/>
          <w:lang w:eastAsia="ru-RU"/>
        </w:rPr>
        <w:t xml:space="preserve"> с документами стратегического </w:t>
      </w:r>
      <w:r w:rsidRPr="0010627E">
        <w:rPr>
          <w:rFonts w:ascii="Times New Roman" w:hAnsi="Times New Roman"/>
          <w:sz w:val="24"/>
          <w:szCs w:val="24"/>
          <w:lang w:eastAsia="ru-RU"/>
        </w:rPr>
        <w:lastRenderedPageBreak/>
        <w:t xml:space="preserve">развития </w:t>
      </w:r>
      <w:r>
        <w:rPr>
          <w:rFonts w:ascii="Times New Roman" w:hAnsi="Times New Roman"/>
          <w:sz w:val="24"/>
          <w:szCs w:val="24"/>
          <w:lang w:eastAsia="ru-RU"/>
        </w:rPr>
        <w:t>района</w:t>
      </w:r>
      <w:r w:rsidRPr="0010627E">
        <w:rPr>
          <w:rFonts w:ascii="Times New Roman" w:hAnsi="Times New Roman"/>
          <w:sz w:val="24"/>
          <w:szCs w:val="24"/>
          <w:lang w:eastAsia="ru-RU"/>
        </w:rPr>
        <w:t xml:space="preserve"> осуществлена разработка новых </w:t>
      </w:r>
      <w:r>
        <w:rPr>
          <w:rFonts w:ascii="Times New Roman" w:hAnsi="Times New Roman"/>
          <w:sz w:val="24"/>
          <w:szCs w:val="24"/>
          <w:lang w:eastAsia="ru-RU"/>
        </w:rPr>
        <w:t>муниципальных</w:t>
      </w:r>
      <w:r w:rsidRPr="0010627E">
        <w:rPr>
          <w:rFonts w:ascii="Times New Roman" w:hAnsi="Times New Roman"/>
          <w:sz w:val="24"/>
          <w:szCs w:val="24"/>
          <w:lang w:eastAsia="ru-RU"/>
        </w:rPr>
        <w:t xml:space="preserve"> программ со сроком реализации 2019 – 202</w:t>
      </w:r>
      <w:r>
        <w:rPr>
          <w:rFonts w:ascii="Times New Roman" w:hAnsi="Times New Roman"/>
          <w:sz w:val="24"/>
          <w:szCs w:val="24"/>
          <w:lang w:eastAsia="ru-RU"/>
        </w:rPr>
        <w:t>3</w:t>
      </w:r>
      <w:r w:rsidRPr="0010627E">
        <w:rPr>
          <w:rFonts w:ascii="Times New Roman" w:hAnsi="Times New Roman"/>
          <w:sz w:val="24"/>
          <w:szCs w:val="24"/>
          <w:lang w:eastAsia="ru-RU"/>
        </w:rPr>
        <w:t xml:space="preserve"> годы.</w:t>
      </w:r>
    </w:p>
    <w:p w:rsidR="006F5B61" w:rsidRDefault="006F5B61" w:rsidP="00A60C1C">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В целях обеспечения финансирования</w:t>
      </w:r>
      <w:r w:rsidRPr="00D3682E">
        <w:rPr>
          <w:rFonts w:ascii="Times New Roman" w:hAnsi="Times New Roman"/>
          <w:sz w:val="24"/>
          <w:szCs w:val="24"/>
          <w:lang w:eastAsia="ru-RU"/>
        </w:rPr>
        <w:t xml:space="preserve"> приоритетных направлений</w:t>
      </w:r>
      <w:r>
        <w:rPr>
          <w:rFonts w:ascii="Times New Roman" w:hAnsi="Times New Roman"/>
          <w:sz w:val="24"/>
          <w:szCs w:val="24"/>
          <w:lang w:eastAsia="ru-RU"/>
        </w:rPr>
        <w:t xml:space="preserve"> социально-экономического развития муниципального образования «Нукутский район»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2020 год и на плановый период 2021 и 2022 годов, в том числе между муниципальными программами муниципального образования «Нукутский район».</w:t>
      </w:r>
    </w:p>
    <w:p w:rsidR="006F5B61" w:rsidRPr="00A60C1C" w:rsidRDefault="006F5B61" w:rsidP="00A60C1C">
      <w:pPr>
        <w:autoSpaceDE w:val="0"/>
        <w:autoSpaceDN w:val="0"/>
        <w:adjustRightInd w:val="0"/>
        <w:spacing w:after="0" w:line="240" w:lineRule="auto"/>
        <w:ind w:firstLine="709"/>
        <w:jc w:val="both"/>
        <w:rPr>
          <w:rFonts w:ascii="Times New Roman" w:hAnsi="Times New Roman"/>
          <w:sz w:val="24"/>
          <w:szCs w:val="24"/>
          <w:lang w:eastAsia="ru-RU"/>
        </w:rPr>
      </w:pPr>
      <w:r w:rsidRPr="00A60C1C">
        <w:rPr>
          <w:rFonts w:ascii="Times New Roman" w:hAnsi="Times New Roman"/>
          <w:sz w:val="24"/>
          <w:szCs w:val="24"/>
          <w:lang w:eastAsia="ru-RU"/>
        </w:rPr>
        <w:t xml:space="preserve">Расходная часть </w:t>
      </w:r>
      <w:r>
        <w:rPr>
          <w:rFonts w:ascii="Times New Roman" w:hAnsi="Times New Roman"/>
          <w:sz w:val="24"/>
          <w:szCs w:val="24"/>
          <w:lang w:eastAsia="ru-RU"/>
        </w:rPr>
        <w:t>районного</w:t>
      </w:r>
      <w:r w:rsidRPr="00A60C1C">
        <w:rPr>
          <w:rFonts w:ascii="Times New Roman" w:hAnsi="Times New Roman"/>
          <w:sz w:val="24"/>
          <w:szCs w:val="24"/>
          <w:lang w:eastAsia="ru-RU"/>
        </w:rPr>
        <w:t xml:space="preserve"> бюджета сформирована на основе </w:t>
      </w:r>
      <w:r>
        <w:rPr>
          <w:rFonts w:ascii="Times New Roman" w:hAnsi="Times New Roman"/>
          <w:sz w:val="24"/>
          <w:szCs w:val="24"/>
          <w:lang w:eastAsia="ru-RU"/>
        </w:rPr>
        <w:t>муниципальных</w:t>
      </w:r>
      <w:r w:rsidRPr="00A60C1C">
        <w:rPr>
          <w:rFonts w:ascii="Times New Roman" w:hAnsi="Times New Roman"/>
          <w:sz w:val="24"/>
          <w:szCs w:val="24"/>
          <w:lang w:eastAsia="ru-RU"/>
        </w:rPr>
        <w:t xml:space="preserve"> программ </w:t>
      </w:r>
      <w:r>
        <w:rPr>
          <w:rFonts w:ascii="Times New Roman" w:hAnsi="Times New Roman"/>
          <w:sz w:val="24"/>
          <w:szCs w:val="24"/>
          <w:lang w:eastAsia="ru-RU"/>
        </w:rPr>
        <w:t>муниципального образования «Нукутский район»</w:t>
      </w:r>
      <w:r w:rsidRPr="00A60C1C">
        <w:rPr>
          <w:rFonts w:ascii="Times New Roman" w:hAnsi="Times New Roman"/>
          <w:sz w:val="24"/>
          <w:szCs w:val="24"/>
          <w:lang w:eastAsia="ru-RU"/>
        </w:rPr>
        <w:t xml:space="preserve"> (проектов изменений в </w:t>
      </w:r>
      <w:r>
        <w:rPr>
          <w:rFonts w:ascii="Times New Roman" w:hAnsi="Times New Roman"/>
          <w:sz w:val="24"/>
          <w:szCs w:val="24"/>
          <w:lang w:eastAsia="ru-RU"/>
        </w:rPr>
        <w:t>муниципальные</w:t>
      </w:r>
      <w:r w:rsidRPr="00A60C1C">
        <w:rPr>
          <w:rFonts w:ascii="Times New Roman" w:hAnsi="Times New Roman"/>
          <w:sz w:val="24"/>
          <w:szCs w:val="24"/>
          <w:lang w:eastAsia="ru-RU"/>
        </w:rPr>
        <w:t xml:space="preserve"> программы).</w:t>
      </w:r>
    </w:p>
    <w:p w:rsidR="006F5B61" w:rsidRPr="00A60C1C" w:rsidRDefault="006F5B61" w:rsidP="00A60C1C">
      <w:pPr>
        <w:autoSpaceDE w:val="0"/>
        <w:autoSpaceDN w:val="0"/>
        <w:adjustRightInd w:val="0"/>
        <w:spacing w:after="0" w:line="240" w:lineRule="auto"/>
        <w:ind w:firstLine="709"/>
        <w:jc w:val="both"/>
        <w:rPr>
          <w:rFonts w:ascii="Times New Roman" w:hAnsi="Times New Roman"/>
          <w:sz w:val="24"/>
          <w:szCs w:val="24"/>
          <w:lang w:eastAsia="ru-RU"/>
        </w:rPr>
      </w:pPr>
      <w:r w:rsidRPr="00A60C1C">
        <w:rPr>
          <w:rFonts w:ascii="Times New Roman" w:hAnsi="Times New Roman"/>
          <w:sz w:val="24"/>
          <w:szCs w:val="24"/>
          <w:lang w:eastAsia="ru-RU"/>
        </w:rPr>
        <w:t>С 20</w:t>
      </w:r>
      <w:r>
        <w:rPr>
          <w:rFonts w:ascii="Times New Roman" w:hAnsi="Times New Roman"/>
          <w:sz w:val="24"/>
          <w:szCs w:val="24"/>
          <w:lang w:eastAsia="ru-RU"/>
        </w:rPr>
        <w:t>20</w:t>
      </w:r>
      <w:r w:rsidRPr="00A60C1C">
        <w:rPr>
          <w:rFonts w:ascii="Times New Roman" w:hAnsi="Times New Roman"/>
          <w:sz w:val="24"/>
          <w:szCs w:val="24"/>
          <w:lang w:eastAsia="ru-RU"/>
        </w:rPr>
        <w:t xml:space="preserve"> года на территории </w:t>
      </w:r>
      <w:r>
        <w:rPr>
          <w:rFonts w:ascii="Times New Roman" w:hAnsi="Times New Roman"/>
          <w:sz w:val="24"/>
          <w:szCs w:val="24"/>
          <w:lang w:eastAsia="ru-RU"/>
        </w:rPr>
        <w:t xml:space="preserve">Нукутского района также </w:t>
      </w:r>
      <w:r w:rsidRPr="00A60C1C">
        <w:rPr>
          <w:rFonts w:ascii="Times New Roman" w:hAnsi="Times New Roman"/>
          <w:sz w:val="24"/>
          <w:szCs w:val="24"/>
          <w:lang w:eastAsia="ru-RU"/>
        </w:rPr>
        <w:t xml:space="preserve">будет действовать </w:t>
      </w:r>
      <w:r>
        <w:rPr>
          <w:rFonts w:ascii="Times New Roman" w:hAnsi="Times New Roman"/>
          <w:sz w:val="24"/>
          <w:szCs w:val="24"/>
          <w:lang w:eastAsia="ru-RU"/>
        </w:rPr>
        <w:t>13 муниципальных программ</w:t>
      </w:r>
      <w:r w:rsidRPr="00A60C1C">
        <w:rPr>
          <w:rFonts w:ascii="Times New Roman" w:hAnsi="Times New Roman"/>
          <w:sz w:val="24"/>
          <w:szCs w:val="24"/>
          <w:lang w:eastAsia="ru-RU"/>
        </w:rPr>
        <w:t xml:space="preserve">, в рамках которых будут реализованы основные приоритеты социально–экономического развития </w:t>
      </w:r>
      <w:r>
        <w:rPr>
          <w:rFonts w:ascii="Times New Roman" w:hAnsi="Times New Roman"/>
          <w:sz w:val="24"/>
          <w:szCs w:val="24"/>
          <w:lang w:eastAsia="ru-RU"/>
        </w:rPr>
        <w:t>района</w:t>
      </w:r>
      <w:r w:rsidRPr="00A60C1C">
        <w:rPr>
          <w:rFonts w:ascii="Times New Roman" w:hAnsi="Times New Roman"/>
          <w:sz w:val="24"/>
          <w:szCs w:val="24"/>
          <w:lang w:eastAsia="ru-RU"/>
        </w:rPr>
        <w:t xml:space="preserve">. </w:t>
      </w:r>
    </w:p>
    <w:p w:rsidR="006F5B61" w:rsidRDefault="006F5B61" w:rsidP="00A60C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 xml:space="preserve">. </w:t>
      </w:r>
      <w:r>
        <w:rPr>
          <w:rFonts w:ascii="Times New Roman" w:hAnsi="Times New Roman"/>
          <w:sz w:val="24"/>
          <w:szCs w:val="24"/>
          <w:lang w:eastAsia="ru-RU"/>
        </w:rPr>
        <w:t>Общий о</w:t>
      </w:r>
      <w:r w:rsidRPr="00D3682E">
        <w:rPr>
          <w:rFonts w:ascii="Times New Roman" w:hAnsi="Times New Roman"/>
          <w:sz w:val="24"/>
          <w:szCs w:val="24"/>
          <w:lang w:eastAsia="ru-RU"/>
        </w:rPr>
        <w:t xml:space="preserve">бъем </w:t>
      </w:r>
      <w:r>
        <w:rPr>
          <w:rFonts w:ascii="Times New Roman" w:hAnsi="Times New Roman"/>
          <w:sz w:val="24"/>
          <w:szCs w:val="24"/>
          <w:lang w:eastAsia="ru-RU"/>
        </w:rPr>
        <w:t xml:space="preserve">расходов на реализацию муниципальных программ муниципального образования «Нукутский район» на 2020 год составил </w:t>
      </w:r>
      <w:r w:rsidR="00071244">
        <w:rPr>
          <w:rFonts w:ascii="Times New Roman" w:hAnsi="Times New Roman"/>
          <w:sz w:val="24"/>
          <w:szCs w:val="24"/>
          <w:lang w:eastAsia="ru-RU"/>
        </w:rPr>
        <w:t>87</w:t>
      </w:r>
      <w:r w:rsidR="006C11AD">
        <w:rPr>
          <w:rFonts w:ascii="Times New Roman" w:hAnsi="Times New Roman"/>
          <w:sz w:val="24"/>
          <w:szCs w:val="24"/>
          <w:lang w:eastAsia="ru-RU"/>
        </w:rPr>
        <w:t>2 740,5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xml:space="preserve"> (99,</w:t>
      </w:r>
      <w:r w:rsidR="00071244">
        <w:rPr>
          <w:rFonts w:ascii="Times New Roman" w:hAnsi="Times New Roman"/>
          <w:sz w:val="24"/>
          <w:szCs w:val="24"/>
          <w:lang w:eastAsia="ru-RU"/>
        </w:rPr>
        <w:t>3</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xml:space="preserve">), в 2021 году – </w:t>
      </w:r>
      <w:r w:rsidR="006C11AD">
        <w:rPr>
          <w:rFonts w:ascii="Times New Roman" w:hAnsi="Times New Roman"/>
          <w:sz w:val="24"/>
          <w:szCs w:val="24"/>
          <w:lang w:eastAsia="ru-RU"/>
        </w:rPr>
        <w:t>75</w:t>
      </w:r>
      <w:r w:rsidR="00664DA3">
        <w:rPr>
          <w:rFonts w:ascii="Times New Roman" w:hAnsi="Times New Roman"/>
          <w:sz w:val="24"/>
          <w:szCs w:val="24"/>
          <w:lang w:eastAsia="ru-RU"/>
        </w:rPr>
        <w:t>8 919,7</w:t>
      </w:r>
      <w:r>
        <w:rPr>
          <w:rFonts w:ascii="Times New Roman" w:hAnsi="Times New Roman"/>
          <w:sz w:val="24"/>
          <w:szCs w:val="24"/>
          <w:lang w:eastAsia="ru-RU"/>
        </w:rPr>
        <w:t xml:space="preserve"> тыс. рублей (99,</w:t>
      </w:r>
      <w:r w:rsidR="00071244">
        <w:rPr>
          <w:rFonts w:ascii="Times New Roman" w:hAnsi="Times New Roman"/>
          <w:sz w:val="24"/>
          <w:szCs w:val="24"/>
          <w:lang w:eastAsia="ru-RU"/>
        </w:rPr>
        <w:t>3</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xml:space="preserve">), в 2022 году – </w:t>
      </w:r>
      <w:r w:rsidR="006C11AD">
        <w:rPr>
          <w:rFonts w:ascii="Times New Roman" w:hAnsi="Times New Roman"/>
          <w:sz w:val="24"/>
          <w:szCs w:val="24"/>
          <w:lang w:eastAsia="ru-RU"/>
        </w:rPr>
        <w:t>6</w:t>
      </w:r>
      <w:r w:rsidR="00664DA3">
        <w:rPr>
          <w:rFonts w:ascii="Times New Roman" w:hAnsi="Times New Roman"/>
          <w:sz w:val="24"/>
          <w:szCs w:val="24"/>
          <w:lang w:eastAsia="ru-RU"/>
        </w:rPr>
        <w:t>61 566,9</w:t>
      </w:r>
      <w:r>
        <w:rPr>
          <w:rFonts w:ascii="Times New Roman" w:hAnsi="Times New Roman"/>
          <w:sz w:val="24"/>
          <w:szCs w:val="24"/>
          <w:lang w:eastAsia="ru-RU"/>
        </w:rPr>
        <w:t xml:space="preserve"> тыс. рублей (99,</w:t>
      </w:r>
      <w:r w:rsidR="00664DA3">
        <w:rPr>
          <w:rFonts w:ascii="Times New Roman" w:hAnsi="Times New Roman"/>
          <w:sz w:val="24"/>
          <w:szCs w:val="24"/>
          <w:lang w:eastAsia="ru-RU"/>
        </w:rPr>
        <w:t>2</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w:t>
      </w:r>
      <w:r w:rsidRPr="00D3682E">
        <w:rPr>
          <w:rFonts w:ascii="Times New Roman" w:hAnsi="Times New Roman"/>
          <w:sz w:val="24"/>
          <w:szCs w:val="24"/>
          <w:lang w:eastAsia="ru-RU"/>
        </w:rPr>
        <w:t>. </w:t>
      </w:r>
    </w:p>
    <w:p w:rsidR="006F5B61" w:rsidRPr="006B5162" w:rsidRDefault="006F5B61" w:rsidP="00A60C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6B5162">
        <w:rPr>
          <w:rFonts w:ascii="Times New Roman" w:hAnsi="Times New Roman"/>
          <w:sz w:val="24"/>
          <w:szCs w:val="24"/>
          <w:lang w:eastAsia="ru-RU"/>
        </w:rPr>
        <w:t xml:space="preserve">Объем финансового обеспечения непрограммных направлений деятельности на 2020 год составил </w:t>
      </w:r>
      <w:r>
        <w:rPr>
          <w:rFonts w:ascii="Times New Roman" w:hAnsi="Times New Roman"/>
          <w:sz w:val="24"/>
          <w:szCs w:val="24"/>
          <w:lang w:eastAsia="ru-RU"/>
        </w:rPr>
        <w:t>5 863,4</w:t>
      </w:r>
      <w:r w:rsidRPr="006B5162">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B5162">
        <w:rPr>
          <w:rFonts w:ascii="Times New Roman" w:hAnsi="Times New Roman"/>
          <w:sz w:val="24"/>
          <w:szCs w:val="24"/>
          <w:lang w:eastAsia="ru-RU"/>
        </w:rPr>
        <w:t xml:space="preserve"> год – </w:t>
      </w:r>
      <w:r>
        <w:rPr>
          <w:rFonts w:ascii="Times New Roman" w:hAnsi="Times New Roman"/>
          <w:sz w:val="24"/>
          <w:szCs w:val="24"/>
          <w:lang w:eastAsia="ru-RU"/>
        </w:rPr>
        <w:t>5 629,6</w:t>
      </w:r>
      <w:r w:rsidRPr="006B5162">
        <w:rPr>
          <w:rFonts w:ascii="Times New Roman" w:hAnsi="Times New Roman"/>
          <w:sz w:val="24"/>
          <w:szCs w:val="24"/>
          <w:lang w:eastAsia="ru-RU"/>
        </w:rPr>
        <w:t xml:space="preserve"> тыс. рублей, на 2022 год – </w:t>
      </w:r>
      <w:r w:rsidR="006C11AD">
        <w:rPr>
          <w:rFonts w:ascii="Times New Roman" w:hAnsi="Times New Roman"/>
          <w:sz w:val="24"/>
          <w:szCs w:val="24"/>
          <w:lang w:eastAsia="ru-RU"/>
        </w:rPr>
        <w:t>6 146,1</w:t>
      </w:r>
      <w:r w:rsidR="00664DA3">
        <w:rPr>
          <w:rFonts w:ascii="Times New Roman" w:hAnsi="Times New Roman"/>
          <w:sz w:val="24"/>
          <w:szCs w:val="24"/>
          <w:lang w:eastAsia="ru-RU"/>
        </w:rPr>
        <w:t xml:space="preserve"> </w:t>
      </w:r>
      <w:r w:rsidRPr="006B5162">
        <w:rPr>
          <w:rFonts w:ascii="Times New Roman" w:hAnsi="Times New Roman"/>
          <w:sz w:val="24"/>
          <w:szCs w:val="24"/>
          <w:lang w:eastAsia="ru-RU"/>
        </w:rPr>
        <w:t>тыс. рублей.</w:t>
      </w:r>
    </w:p>
    <w:p w:rsidR="006F5B61" w:rsidRDefault="006F5B61" w:rsidP="00A60C1C">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В структуре расходов по-прежнему наибольший удельный вес</w:t>
      </w:r>
      <w:r>
        <w:rPr>
          <w:rFonts w:ascii="Times New Roman" w:hAnsi="Times New Roman"/>
          <w:sz w:val="24"/>
          <w:szCs w:val="24"/>
          <w:lang w:eastAsia="ru-RU"/>
        </w:rPr>
        <w:t xml:space="preserve"> занимают расходы на финансирование</w:t>
      </w:r>
      <w:r w:rsidRPr="00D3682E">
        <w:rPr>
          <w:rFonts w:ascii="Times New Roman" w:hAnsi="Times New Roman"/>
          <w:sz w:val="24"/>
          <w:szCs w:val="24"/>
          <w:lang w:eastAsia="ru-RU"/>
        </w:rPr>
        <w:t xml:space="preserve"> социальн</w:t>
      </w:r>
      <w:r>
        <w:rPr>
          <w:rFonts w:ascii="Times New Roman" w:hAnsi="Times New Roman"/>
          <w:sz w:val="24"/>
          <w:szCs w:val="24"/>
          <w:lang w:eastAsia="ru-RU"/>
        </w:rPr>
        <w:t>ой</w:t>
      </w:r>
      <w:r w:rsidRPr="00D3682E">
        <w:rPr>
          <w:rFonts w:ascii="Times New Roman" w:hAnsi="Times New Roman"/>
          <w:sz w:val="24"/>
          <w:szCs w:val="24"/>
          <w:lang w:eastAsia="ru-RU"/>
        </w:rPr>
        <w:t xml:space="preserve"> сфер</w:t>
      </w:r>
      <w:r>
        <w:rPr>
          <w:rFonts w:ascii="Times New Roman" w:hAnsi="Times New Roman"/>
          <w:sz w:val="24"/>
          <w:szCs w:val="24"/>
          <w:lang w:eastAsia="ru-RU"/>
        </w:rPr>
        <w:t>ы</w:t>
      </w:r>
      <w:r w:rsidRPr="00D3682E">
        <w:rPr>
          <w:rFonts w:ascii="Times New Roman" w:hAnsi="Times New Roman"/>
          <w:sz w:val="24"/>
          <w:szCs w:val="24"/>
          <w:lang w:eastAsia="ru-RU"/>
        </w:rPr>
        <w:t>:</w:t>
      </w:r>
      <w:r>
        <w:rPr>
          <w:rFonts w:ascii="Times New Roman" w:hAnsi="Times New Roman"/>
          <w:sz w:val="24"/>
          <w:szCs w:val="24"/>
          <w:lang w:eastAsia="ru-RU"/>
        </w:rPr>
        <w:t xml:space="preserve"> в 2020 году – 8</w:t>
      </w:r>
      <w:r w:rsidR="00C90E31">
        <w:rPr>
          <w:rFonts w:ascii="Times New Roman" w:hAnsi="Times New Roman"/>
          <w:sz w:val="24"/>
          <w:szCs w:val="24"/>
          <w:lang w:eastAsia="ru-RU"/>
        </w:rPr>
        <w:t>5,4</w:t>
      </w:r>
      <w:r w:rsidRPr="00D3682E">
        <w:rPr>
          <w:rFonts w:ascii="Times New Roman" w:hAnsi="Times New Roman"/>
          <w:sz w:val="24"/>
          <w:szCs w:val="24"/>
          <w:lang w:eastAsia="ru-RU"/>
        </w:rPr>
        <w:t xml:space="preserve"> % от общего объема расходов</w:t>
      </w:r>
      <w:r>
        <w:rPr>
          <w:rFonts w:ascii="Times New Roman" w:hAnsi="Times New Roman"/>
          <w:sz w:val="24"/>
          <w:szCs w:val="24"/>
          <w:lang w:eastAsia="ru-RU"/>
        </w:rPr>
        <w:t xml:space="preserve"> (</w:t>
      </w:r>
      <w:r w:rsidR="00C90E31">
        <w:rPr>
          <w:rFonts w:ascii="Times New Roman" w:hAnsi="Times New Roman"/>
          <w:sz w:val="24"/>
          <w:szCs w:val="24"/>
          <w:lang w:eastAsia="ru-RU"/>
        </w:rPr>
        <w:t>74</w:t>
      </w:r>
      <w:r w:rsidR="006C11AD">
        <w:rPr>
          <w:rFonts w:ascii="Times New Roman" w:hAnsi="Times New Roman"/>
          <w:sz w:val="24"/>
          <w:szCs w:val="24"/>
          <w:lang w:eastAsia="ru-RU"/>
        </w:rPr>
        <w:t>9 894,7</w:t>
      </w:r>
      <w:r>
        <w:rPr>
          <w:rFonts w:ascii="Times New Roman" w:hAnsi="Times New Roman"/>
          <w:sz w:val="24"/>
          <w:szCs w:val="24"/>
          <w:lang w:eastAsia="ru-RU"/>
        </w:rPr>
        <w:t xml:space="preserve"> тыс. рублей)</w:t>
      </w:r>
      <w:r w:rsidRPr="00D3682E">
        <w:rPr>
          <w:rFonts w:ascii="Times New Roman" w:hAnsi="Times New Roman"/>
          <w:sz w:val="24"/>
          <w:szCs w:val="24"/>
          <w:lang w:eastAsia="ru-RU"/>
        </w:rPr>
        <w:t>,</w:t>
      </w:r>
      <w:r>
        <w:rPr>
          <w:rFonts w:ascii="Times New Roman" w:hAnsi="Times New Roman"/>
          <w:sz w:val="24"/>
          <w:szCs w:val="24"/>
          <w:lang w:eastAsia="ru-RU"/>
        </w:rPr>
        <w:t xml:space="preserve"> в 2021 году – 8</w:t>
      </w:r>
      <w:r w:rsidR="006C11AD">
        <w:rPr>
          <w:rFonts w:ascii="Times New Roman" w:hAnsi="Times New Roman"/>
          <w:sz w:val="24"/>
          <w:szCs w:val="24"/>
          <w:lang w:eastAsia="ru-RU"/>
        </w:rPr>
        <w:t>4,3</w:t>
      </w:r>
      <w:r>
        <w:rPr>
          <w:rFonts w:ascii="Times New Roman" w:hAnsi="Times New Roman"/>
          <w:sz w:val="24"/>
          <w:szCs w:val="24"/>
          <w:lang w:eastAsia="ru-RU"/>
        </w:rPr>
        <w:t xml:space="preserve"> % (</w:t>
      </w:r>
      <w:r w:rsidR="00C90E31">
        <w:rPr>
          <w:rFonts w:ascii="Times New Roman" w:hAnsi="Times New Roman"/>
          <w:sz w:val="24"/>
          <w:szCs w:val="24"/>
          <w:lang w:eastAsia="ru-RU"/>
        </w:rPr>
        <w:t>6</w:t>
      </w:r>
      <w:r w:rsidR="006C11AD">
        <w:rPr>
          <w:rFonts w:ascii="Times New Roman" w:hAnsi="Times New Roman"/>
          <w:sz w:val="24"/>
          <w:szCs w:val="24"/>
          <w:lang w:eastAsia="ru-RU"/>
        </w:rPr>
        <w:t>40 797,3</w:t>
      </w:r>
      <w:r>
        <w:rPr>
          <w:rFonts w:ascii="Times New Roman" w:hAnsi="Times New Roman"/>
          <w:sz w:val="24"/>
          <w:szCs w:val="24"/>
          <w:lang w:eastAsia="ru-RU"/>
        </w:rPr>
        <w:t xml:space="preserve"> тыс. рублей), в 2022 году – 8</w:t>
      </w:r>
      <w:r w:rsidR="006C11AD">
        <w:rPr>
          <w:rFonts w:ascii="Times New Roman" w:hAnsi="Times New Roman"/>
          <w:sz w:val="24"/>
          <w:szCs w:val="24"/>
          <w:lang w:eastAsia="ru-RU"/>
        </w:rPr>
        <w:t>2,9</w:t>
      </w:r>
      <w:r>
        <w:rPr>
          <w:rFonts w:ascii="Times New Roman" w:hAnsi="Times New Roman"/>
          <w:sz w:val="24"/>
          <w:szCs w:val="24"/>
          <w:lang w:eastAsia="ru-RU"/>
        </w:rPr>
        <w:t xml:space="preserve"> % (</w:t>
      </w:r>
      <w:r w:rsidR="00C90E31">
        <w:rPr>
          <w:rFonts w:ascii="Times New Roman" w:hAnsi="Times New Roman"/>
          <w:sz w:val="24"/>
          <w:szCs w:val="24"/>
          <w:lang w:eastAsia="ru-RU"/>
        </w:rPr>
        <w:t>5</w:t>
      </w:r>
      <w:r w:rsidR="006C11AD">
        <w:rPr>
          <w:rFonts w:ascii="Times New Roman" w:hAnsi="Times New Roman"/>
          <w:sz w:val="24"/>
          <w:szCs w:val="24"/>
          <w:lang w:eastAsia="ru-RU"/>
        </w:rPr>
        <w:t>45 520,0</w:t>
      </w:r>
      <w:r>
        <w:rPr>
          <w:rFonts w:ascii="Times New Roman" w:hAnsi="Times New Roman"/>
          <w:sz w:val="24"/>
          <w:szCs w:val="24"/>
          <w:lang w:eastAsia="ru-RU"/>
        </w:rPr>
        <w:t xml:space="preserve"> тыс. рублей).</w:t>
      </w:r>
    </w:p>
    <w:p w:rsidR="006F5B61" w:rsidRDefault="006F5B61"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 основным ограничениям формирования расходной части районного бюджета необходимо отнести:</w:t>
      </w:r>
    </w:p>
    <w:p w:rsidR="006F5B61" w:rsidRDefault="006F5B61"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изменения налогового законодательства на федеральном и областном уровне;</w:t>
      </w:r>
    </w:p>
    <w:p w:rsidR="006F5B61" w:rsidRDefault="006F5B61"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ограничения по размеру дефицита и уровня муниципального долга районного бюджета.</w:t>
      </w:r>
    </w:p>
    <w:p w:rsidR="006F5B61" w:rsidRPr="00AA7F16" w:rsidRDefault="006F5B61" w:rsidP="00AA7F16">
      <w:pPr>
        <w:suppressAutoHyphens/>
        <w:spacing w:after="0" w:line="240" w:lineRule="auto"/>
        <w:ind w:firstLine="709"/>
        <w:jc w:val="both"/>
        <w:rPr>
          <w:rFonts w:ascii="Times New Roman" w:hAnsi="Times New Roman"/>
          <w:sz w:val="24"/>
          <w:szCs w:val="24"/>
          <w:lang w:eastAsia="ru-RU"/>
        </w:rPr>
      </w:pPr>
      <w:r w:rsidRPr="00AA7F16">
        <w:rPr>
          <w:rFonts w:ascii="Times New Roman" w:hAnsi="Times New Roman"/>
          <w:sz w:val="24"/>
          <w:szCs w:val="24"/>
          <w:lang w:eastAsia="ru-RU"/>
        </w:rPr>
        <w:t xml:space="preserve">В рамках достижения целевых показателей, установленных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в проекте </w:t>
      </w:r>
      <w:r>
        <w:rPr>
          <w:rFonts w:ascii="Times New Roman" w:hAnsi="Times New Roman"/>
          <w:sz w:val="24"/>
          <w:szCs w:val="24"/>
          <w:lang w:eastAsia="ru-RU"/>
        </w:rPr>
        <w:t>район</w:t>
      </w:r>
      <w:r w:rsidRPr="00AA7F16">
        <w:rPr>
          <w:rFonts w:ascii="Times New Roman" w:hAnsi="Times New Roman"/>
          <w:sz w:val="24"/>
          <w:szCs w:val="24"/>
          <w:lang w:eastAsia="ru-RU"/>
        </w:rPr>
        <w:t>ного бюджета предусмотрены бюджетные ассигнования:</w:t>
      </w:r>
    </w:p>
    <w:p w:rsidR="006F5B61"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1) на выполнение социальных обязательств перед населением.</w:t>
      </w:r>
    </w:p>
    <w:p w:rsidR="006F5B61"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920C90">
        <w:rPr>
          <w:rFonts w:ascii="Times New Roman" w:hAnsi="Times New Roman"/>
          <w:sz w:val="24"/>
          <w:szCs w:val="24"/>
          <w:lang w:eastAsia="ru-RU"/>
        </w:rPr>
        <w:t>Объем расходов на исполнение публичных нормативных обязат</w:t>
      </w:r>
      <w:r>
        <w:rPr>
          <w:rFonts w:ascii="Times New Roman" w:hAnsi="Times New Roman"/>
          <w:sz w:val="24"/>
          <w:szCs w:val="24"/>
          <w:lang w:eastAsia="ru-RU"/>
        </w:rPr>
        <w:t>ельств на 2020 год в сумме 420,</w:t>
      </w:r>
      <w:r w:rsidRPr="00920C90">
        <w:rPr>
          <w:rFonts w:ascii="Times New Roman" w:hAnsi="Times New Roman"/>
          <w:sz w:val="24"/>
          <w:szCs w:val="24"/>
          <w:lang w:eastAsia="ru-RU"/>
        </w:rPr>
        <w:t>8 тыс. р</w:t>
      </w:r>
      <w:r>
        <w:rPr>
          <w:rFonts w:ascii="Times New Roman" w:hAnsi="Times New Roman"/>
          <w:sz w:val="24"/>
          <w:szCs w:val="24"/>
          <w:lang w:eastAsia="ru-RU"/>
        </w:rPr>
        <w:t>ублей, на 2021 год в сумме 423,</w:t>
      </w:r>
      <w:r w:rsidRPr="00920C90">
        <w:rPr>
          <w:rFonts w:ascii="Times New Roman" w:hAnsi="Times New Roman"/>
          <w:sz w:val="24"/>
          <w:szCs w:val="24"/>
          <w:lang w:eastAsia="ru-RU"/>
        </w:rPr>
        <w:t>3 тыс. ру</w:t>
      </w:r>
      <w:r>
        <w:rPr>
          <w:rFonts w:ascii="Times New Roman" w:hAnsi="Times New Roman"/>
          <w:sz w:val="24"/>
          <w:szCs w:val="24"/>
          <w:lang w:eastAsia="ru-RU"/>
        </w:rPr>
        <w:t>блей, на 2022 год в сумме 425,9</w:t>
      </w:r>
      <w:r w:rsidRPr="00920C90">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6F5B61"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2) строительство объектов социальной сферы.</w:t>
      </w:r>
    </w:p>
    <w:p w:rsidR="006F5B61"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962400">
        <w:rPr>
          <w:rFonts w:ascii="Times New Roman" w:hAnsi="Times New Roman"/>
          <w:sz w:val="24"/>
          <w:szCs w:val="24"/>
          <w:lang w:eastAsia="ru-RU"/>
        </w:rPr>
        <w:t xml:space="preserve">Объем бюджетных ассигнований на осуществление бюджетных инвестиций в объекты муниципальной собственности муниципального образования «Нукутский район», софинансирование капитальных вложений, в которые осуществляется за счет межбюджетных субсидий из областного бюджета, на 2020 год составил </w:t>
      </w:r>
      <w:r w:rsidR="00C90E31">
        <w:rPr>
          <w:rFonts w:ascii="Times New Roman" w:hAnsi="Times New Roman"/>
          <w:sz w:val="24"/>
          <w:szCs w:val="24"/>
          <w:lang w:eastAsia="ru-RU"/>
        </w:rPr>
        <w:t>184 672,3</w:t>
      </w:r>
      <w:r w:rsidRPr="00962400">
        <w:rPr>
          <w:rFonts w:ascii="Times New Roman" w:hAnsi="Times New Roman"/>
          <w:sz w:val="24"/>
          <w:szCs w:val="24"/>
          <w:lang w:eastAsia="ru-RU"/>
        </w:rPr>
        <w:t xml:space="preserve"> тыс.рублей, на 2021 год – 10</w:t>
      </w:r>
      <w:r w:rsidR="00C90E31">
        <w:rPr>
          <w:rFonts w:ascii="Times New Roman" w:hAnsi="Times New Roman"/>
          <w:sz w:val="24"/>
          <w:szCs w:val="24"/>
          <w:lang w:eastAsia="ru-RU"/>
        </w:rPr>
        <w:t>3</w:t>
      </w:r>
      <w:r w:rsidRPr="00962400">
        <w:rPr>
          <w:rFonts w:ascii="Times New Roman" w:hAnsi="Times New Roman"/>
          <w:sz w:val="24"/>
          <w:szCs w:val="24"/>
          <w:lang w:eastAsia="ru-RU"/>
        </w:rPr>
        <w:t> 73</w:t>
      </w:r>
      <w:r w:rsidR="00C90E31">
        <w:rPr>
          <w:rFonts w:ascii="Times New Roman" w:hAnsi="Times New Roman"/>
          <w:sz w:val="24"/>
          <w:szCs w:val="24"/>
          <w:lang w:eastAsia="ru-RU"/>
        </w:rPr>
        <w:t>6,5</w:t>
      </w:r>
      <w:r w:rsidRPr="00962400">
        <w:rPr>
          <w:rFonts w:ascii="Times New Roman" w:hAnsi="Times New Roman"/>
          <w:sz w:val="24"/>
          <w:szCs w:val="24"/>
          <w:lang w:eastAsia="ru-RU"/>
        </w:rPr>
        <w:t xml:space="preserve"> тыс.рублей, на 2022 год – </w:t>
      </w:r>
      <w:r w:rsidR="00C90E31">
        <w:rPr>
          <w:rFonts w:ascii="Times New Roman" w:hAnsi="Times New Roman"/>
          <w:sz w:val="24"/>
          <w:szCs w:val="24"/>
          <w:lang w:eastAsia="ru-RU"/>
        </w:rPr>
        <w:t>0</w:t>
      </w:r>
      <w:r w:rsidRPr="00962400">
        <w:rPr>
          <w:rFonts w:ascii="Times New Roman" w:hAnsi="Times New Roman"/>
          <w:sz w:val="24"/>
          <w:szCs w:val="24"/>
          <w:lang w:eastAsia="ru-RU"/>
        </w:rPr>
        <w:t>,0</w:t>
      </w:r>
      <w:r>
        <w:rPr>
          <w:rFonts w:ascii="Times New Roman" w:hAnsi="Times New Roman"/>
          <w:sz w:val="24"/>
          <w:szCs w:val="24"/>
          <w:lang w:eastAsia="ru-RU"/>
        </w:rPr>
        <w:t xml:space="preserve"> тыс</w:t>
      </w:r>
      <w:r w:rsidRPr="00962400">
        <w:rPr>
          <w:rFonts w:ascii="Times New Roman" w:hAnsi="Times New Roman"/>
          <w:sz w:val="24"/>
          <w:szCs w:val="24"/>
          <w:lang w:eastAsia="ru-RU"/>
        </w:rPr>
        <w:t>.</w:t>
      </w:r>
      <w:r>
        <w:rPr>
          <w:rFonts w:ascii="Times New Roman" w:hAnsi="Times New Roman"/>
          <w:sz w:val="24"/>
          <w:szCs w:val="24"/>
          <w:lang w:eastAsia="ru-RU"/>
        </w:rPr>
        <w:t xml:space="preserve"> рублей.</w:t>
      </w:r>
    </w:p>
    <w:p w:rsidR="006F5B61"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3) обеспечение сбалансированности местных бюджетов, в том числе на оказание финансовой поддержки муниципальным образованиям муниципального образования «Нукутский район» для увеличения финансовых возможностей по решению вопросов местного значения.</w:t>
      </w:r>
    </w:p>
    <w:p w:rsidR="006F5B61" w:rsidRPr="00F95FAF"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rPr>
        <w:tab/>
      </w:r>
      <w:r w:rsidRPr="00CB3F22">
        <w:rPr>
          <w:rFonts w:ascii="Times New Roman" w:hAnsi="Times New Roman"/>
          <w:sz w:val="24"/>
          <w:szCs w:val="24"/>
        </w:rPr>
        <w:t xml:space="preserve">Объем дотаций на выравнивание бюджетной обеспеченности поселений, образующих фонд финансовой поддержки поселений муниципального образования «Нукутский район», в 2020 году составил </w:t>
      </w:r>
      <w:r w:rsidR="000B15B7">
        <w:rPr>
          <w:rFonts w:ascii="Times New Roman" w:hAnsi="Times New Roman"/>
          <w:sz w:val="24"/>
          <w:szCs w:val="24"/>
        </w:rPr>
        <w:t>7</w:t>
      </w:r>
      <w:r w:rsidR="00A32B60">
        <w:rPr>
          <w:rFonts w:ascii="Times New Roman" w:hAnsi="Times New Roman"/>
          <w:sz w:val="24"/>
          <w:szCs w:val="24"/>
        </w:rPr>
        <w:t>7 445,7</w:t>
      </w:r>
      <w:r w:rsidRPr="00CB3F22">
        <w:rPr>
          <w:rFonts w:ascii="Times New Roman" w:hAnsi="Times New Roman"/>
          <w:sz w:val="24"/>
          <w:szCs w:val="24"/>
        </w:rPr>
        <w:t xml:space="preserve"> тыс.рублей, в 2021 году – </w:t>
      </w:r>
      <w:r w:rsidR="00A32B60">
        <w:rPr>
          <w:rFonts w:ascii="Times New Roman" w:hAnsi="Times New Roman"/>
          <w:sz w:val="24"/>
          <w:szCs w:val="24"/>
        </w:rPr>
        <w:t>69 055,4</w:t>
      </w:r>
      <w:r w:rsidRPr="00CB3F22">
        <w:rPr>
          <w:rFonts w:ascii="Times New Roman" w:hAnsi="Times New Roman"/>
          <w:sz w:val="24"/>
          <w:szCs w:val="24"/>
        </w:rPr>
        <w:t xml:space="preserve"> тыс.рублей, в 2022 году –6</w:t>
      </w:r>
      <w:r w:rsidR="000B15B7">
        <w:rPr>
          <w:rFonts w:ascii="Times New Roman" w:hAnsi="Times New Roman"/>
          <w:sz w:val="24"/>
          <w:szCs w:val="24"/>
        </w:rPr>
        <w:t>6</w:t>
      </w:r>
      <w:r w:rsidR="00A32B60">
        <w:rPr>
          <w:rFonts w:ascii="Times New Roman" w:hAnsi="Times New Roman"/>
          <w:sz w:val="24"/>
          <w:szCs w:val="24"/>
        </w:rPr>
        <w:t> 651,6</w:t>
      </w:r>
      <w:r w:rsidRPr="00CB3F22">
        <w:rPr>
          <w:rFonts w:ascii="Times New Roman" w:hAnsi="Times New Roman"/>
          <w:sz w:val="24"/>
          <w:szCs w:val="24"/>
        </w:rPr>
        <w:t xml:space="preserve"> тыс.рублей</w:t>
      </w:r>
    </w:p>
    <w:p w:rsidR="006F5B61" w:rsidRPr="00D3682E" w:rsidRDefault="006F5B61" w:rsidP="00731E84">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ab/>
      </w:r>
      <w:r w:rsidRPr="00CB3F22">
        <w:rPr>
          <w:rFonts w:ascii="Times New Roman" w:hAnsi="Times New Roman"/>
          <w:sz w:val="24"/>
          <w:szCs w:val="24"/>
          <w:lang w:eastAsia="ru-RU"/>
        </w:rPr>
        <w:t xml:space="preserve">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w:t>
      </w:r>
      <w:r w:rsidRPr="00224975">
        <w:rPr>
          <w:rFonts w:ascii="Times New Roman" w:hAnsi="Times New Roman"/>
          <w:sz w:val="24"/>
          <w:szCs w:val="24"/>
          <w:lang w:eastAsia="ru-RU"/>
        </w:rPr>
        <w:t>на 2021 год в сумме 4</w:t>
      </w:r>
      <w:r w:rsidR="00224975" w:rsidRPr="00224975">
        <w:rPr>
          <w:rFonts w:ascii="Times New Roman" w:hAnsi="Times New Roman"/>
          <w:sz w:val="24"/>
          <w:szCs w:val="24"/>
          <w:lang w:eastAsia="ru-RU"/>
        </w:rPr>
        <w:t> 291,79</w:t>
      </w:r>
      <w:r w:rsidRPr="00224975">
        <w:rPr>
          <w:rFonts w:ascii="Times New Roman" w:hAnsi="Times New Roman"/>
          <w:sz w:val="24"/>
          <w:szCs w:val="24"/>
          <w:lang w:eastAsia="ru-RU"/>
        </w:rPr>
        <w:t xml:space="preserve"> тыс. рублей, на 2022 год в сумме 8</w:t>
      </w:r>
      <w:r w:rsidR="00224975" w:rsidRPr="00224975">
        <w:rPr>
          <w:rFonts w:ascii="Times New Roman" w:hAnsi="Times New Roman"/>
          <w:sz w:val="24"/>
          <w:szCs w:val="24"/>
          <w:lang w:eastAsia="ru-RU"/>
        </w:rPr>
        <w:t> 7</w:t>
      </w:r>
      <w:r w:rsidR="00224975">
        <w:rPr>
          <w:rFonts w:ascii="Times New Roman" w:hAnsi="Times New Roman"/>
          <w:sz w:val="24"/>
          <w:szCs w:val="24"/>
          <w:lang w:eastAsia="ru-RU"/>
        </w:rPr>
        <w:t>14,22</w:t>
      </w:r>
      <w:r w:rsidRPr="00CB3F22">
        <w:rPr>
          <w:rFonts w:ascii="Times New Roman" w:hAnsi="Times New Roman"/>
          <w:sz w:val="24"/>
          <w:szCs w:val="24"/>
          <w:lang w:eastAsia="ru-RU"/>
        </w:rPr>
        <w:t xml:space="preserve"> тыс. рублей. Учитывая положения пункта 5 статьи 184.1 Бюджетного кодекса Российской Федерации, данные расходы не учтены при распределении бюджетных ассигнований по кодам бюджетной классификации расходов бюджетов.</w:t>
      </w:r>
    </w:p>
    <w:p w:rsidR="006F5B61" w:rsidRPr="00D3682E" w:rsidRDefault="006F5B61" w:rsidP="00731E84">
      <w:pPr>
        <w:suppressAutoHyphens/>
        <w:spacing w:after="0" w:line="240" w:lineRule="auto"/>
        <w:ind w:firstLine="709"/>
        <w:jc w:val="both"/>
        <w:rPr>
          <w:rFonts w:ascii="Times New Roman" w:hAnsi="Times New Roman"/>
          <w:bCs/>
          <w:sz w:val="24"/>
          <w:szCs w:val="24"/>
          <w:lang w:eastAsia="ru-RU"/>
        </w:rPr>
      </w:pPr>
      <w:r w:rsidRPr="00D3682E">
        <w:rPr>
          <w:rFonts w:ascii="Times New Roman" w:hAnsi="Times New Roman"/>
          <w:bCs/>
          <w:sz w:val="24"/>
          <w:szCs w:val="24"/>
          <w:lang w:eastAsia="ru-RU"/>
        </w:rPr>
        <w:t>Общий объем расходов, распределенных по муниципальным программам МО «Нукутский район»  и непрограммным направлениям деятельности, составил на 20</w:t>
      </w:r>
      <w:r>
        <w:rPr>
          <w:rFonts w:ascii="Times New Roman" w:hAnsi="Times New Roman"/>
          <w:bCs/>
          <w:sz w:val="24"/>
          <w:szCs w:val="24"/>
          <w:lang w:eastAsia="ru-RU"/>
        </w:rPr>
        <w:t>20</w:t>
      </w:r>
      <w:r w:rsidRPr="00D3682E">
        <w:rPr>
          <w:rFonts w:ascii="Times New Roman" w:hAnsi="Times New Roman"/>
          <w:bCs/>
          <w:sz w:val="24"/>
          <w:szCs w:val="24"/>
          <w:lang w:eastAsia="ru-RU"/>
        </w:rPr>
        <w:t xml:space="preserve"> год </w:t>
      </w:r>
      <w:r w:rsidR="000B15B7">
        <w:rPr>
          <w:rFonts w:ascii="Times New Roman" w:hAnsi="Times New Roman"/>
          <w:bCs/>
          <w:sz w:val="24"/>
          <w:szCs w:val="24"/>
          <w:lang w:eastAsia="ru-RU"/>
        </w:rPr>
        <w:t>87</w:t>
      </w:r>
      <w:r w:rsidR="00A32B60">
        <w:rPr>
          <w:rFonts w:ascii="Times New Roman" w:hAnsi="Times New Roman"/>
          <w:bCs/>
          <w:sz w:val="24"/>
          <w:szCs w:val="24"/>
          <w:lang w:eastAsia="ru-RU"/>
        </w:rPr>
        <w:t>8 603,9</w:t>
      </w:r>
      <w:r>
        <w:rPr>
          <w:rFonts w:ascii="Times New Roman" w:hAnsi="Times New Roman"/>
          <w:bCs/>
          <w:sz w:val="24"/>
          <w:szCs w:val="24"/>
          <w:lang w:eastAsia="ru-RU"/>
        </w:rPr>
        <w:t xml:space="preserve"> тыс. рублей, на 2021 год – </w:t>
      </w:r>
      <w:r w:rsidR="000B15B7">
        <w:rPr>
          <w:rFonts w:ascii="Times New Roman" w:hAnsi="Times New Roman"/>
          <w:bCs/>
          <w:sz w:val="24"/>
          <w:szCs w:val="24"/>
          <w:lang w:eastAsia="ru-RU"/>
        </w:rPr>
        <w:t>7</w:t>
      </w:r>
      <w:r w:rsidR="00A32B60">
        <w:rPr>
          <w:rFonts w:ascii="Times New Roman" w:hAnsi="Times New Roman"/>
          <w:bCs/>
          <w:sz w:val="24"/>
          <w:szCs w:val="24"/>
          <w:lang w:eastAsia="ru-RU"/>
        </w:rPr>
        <w:t>60 257,6</w:t>
      </w:r>
      <w:r>
        <w:rPr>
          <w:rFonts w:ascii="Times New Roman" w:hAnsi="Times New Roman"/>
          <w:bCs/>
          <w:sz w:val="24"/>
          <w:szCs w:val="24"/>
          <w:lang w:eastAsia="ru-RU"/>
        </w:rPr>
        <w:t xml:space="preserve"> тыс. рублей, на 2022 год – </w:t>
      </w:r>
      <w:r w:rsidR="000B15B7">
        <w:rPr>
          <w:rFonts w:ascii="Times New Roman" w:hAnsi="Times New Roman"/>
          <w:bCs/>
          <w:sz w:val="24"/>
          <w:szCs w:val="24"/>
          <w:lang w:eastAsia="ru-RU"/>
        </w:rPr>
        <w:t>6</w:t>
      </w:r>
      <w:r w:rsidR="00A32B60">
        <w:rPr>
          <w:rFonts w:ascii="Times New Roman" w:hAnsi="Times New Roman"/>
          <w:bCs/>
          <w:sz w:val="24"/>
          <w:szCs w:val="24"/>
          <w:lang w:eastAsia="ru-RU"/>
        </w:rPr>
        <w:t>57 998,8</w:t>
      </w:r>
      <w:r>
        <w:rPr>
          <w:rFonts w:ascii="Times New Roman" w:hAnsi="Times New Roman"/>
          <w:bCs/>
          <w:sz w:val="24"/>
          <w:szCs w:val="24"/>
          <w:lang w:eastAsia="ru-RU"/>
        </w:rPr>
        <w:t xml:space="preserve"> тыс. рублей</w:t>
      </w:r>
      <w:r w:rsidRPr="00D3682E">
        <w:rPr>
          <w:rFonts w:ascii="Times New Roman" w:hAnsi="Times New Roman"/>
          <w:bCs/>
          <w:sz w:val="24"/>
          <w:szCs w:val="24"/>
          <w:lang w:eastAsia="ru-RU"/>
        </w:rPr>
        <w:t xml:space="preserve">. </w:t>
      </w:r>
    </w:p>
    <w:p w:rsidR="006F5B61" w:rsidRPr="00D3682E" w:rsidRDefault="006F5B61" w:rsidP="00731E84">
      <w:pPr>
        <w:spacing w:after="0" w:line="240" w:lineRule="auto"/>
        <w:jc w:val="center"/>
        <w:rPr>
          <w:rFonts w:ascii="Times New Roman" w:hAnsi="Times New Roman"/>
          <w:bCs/>
          <w:sz w:val="24"/>
          <w:szCs w:val="24"/>
          <w:lang w:eastAsia="ru-RU"/>
        </w:rPr>
      </w:pPr>
    </w:p>
    <w:p w:rsidR="006F5B61" w:rsidRPr="00D3682E" w:rsidRDefault="006F5B61"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 xml:space="preserve">Структура расходов районного бюджета </w:t>
      </w:r>
    </w:p>
    <w:p w:rsidR="006F5B61" w:rsidRPr="00D3682E" w:rsidRDefault="006F5B61"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на 20</w:t>
      </w:r>
      <w:r>
        <w:rPr>
          <w:rFonts w:ascii="Times New Roman" w:hAnsi="Times New Roman"/>
          <w:b/>
          <w:sz w:val="24"/>
          <w:szCs w:val="24"/>
          <w:lang w:eastAsia="ru-RU"/>
        </w:rPr>
        <w:t>20</w:t>
      </w:r>
      <w:r w:rsidRPr="00D3682E">
        <w:rPr>
          <w:rFonts w:ascii="Times New Roman" w:hAnsi="Times New Roman"/>
          <w:b/>
          <w:sz w:val="24"/>
          <w:szCs w:val="24"/>
          <w:lang w:eastAsia="ru-RU"/>
        </w:rPr>
        <w:t xml:space="preserve"> год</w:t>
      </w:r>
      <w:r>
        <w:rPr>
          <w:rFonts w:ascii="Times New Roman" w:hAnsi="Times New Roman"/>
          <w:b/>
          <w:sz w:val="24"/>
          <w:szCs w:val="24"/>
          <w:lang w:eastAsia="ru-RU"/>
        </w:rPr>
        <w:t xml:space="preserve"> и на плановый период 2021 и 2022 годов</w:t>
      </w:r>
    </w:p>
    <w:p w:rsidR="006F5B61" w:rsidRPr="00D3682E" w:rsidRDefault="006F5B61" w:rsidP="00731E84">
      <w:pPr>
        <w:spacing w:after="0" w:line="240" w:lineRule="auto"/>
        <w:jc w:val="center"/>
        <w:rPr>
          <w:rFonts w:ascii="Times New Roman" w:hAnsi="Times New Roman"/>
          <w:sz w:val="24"/>
          <w:szCs w:val="24"/>
          <w:lang w:eastAsia="ru-RU"/>
        </w:rPr>
      </w:pPr>
    </w:p>
    <w:p w:rsidR="006F5B61" w:rsidRPr="00D3682E" w:rsidRDefault="006F5B61" w:rsidP="00731E84">
      <w:pPr>
        <w:autoSpaceDE w:val="0"/>
        <w:autoSpaceDN w:val="0"/>
        <w:adjustRightInd w:val="0"/>
        <w:spacing w:after="0" w:line="228"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Информация о бюджетных ассигнованиях районного бюджета в 20</w:t>
      </w:r>
      <w:r>
        <w:rPr>
          <w:rFonts w:ascii="Times New Roman" w:hAnsi="Times New Roman"/>
          <w:sz w:val="24"/>
          <w:szCs w:val="24"/>
          <w:lang w:eastAsia="ru-RU"/>
        </w:rPr>
        <w:t>20-2022</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w:t>
      </w:r>
      <w:r>
        <w:rPr>
          <w:rFonts w:ascii="Times New Roman" w:hAnsi="Times New Roman"/>
          <w:sz w:val="24"/>
          <w:szCs w:val="24"/>
          <w:lang w:eastAsia="ru-RU"/>
        </w:rPr>
        <w:t>в разрезе муниципальных программ муниципального образования «Нукутский район»</w:t>
      </w:r>
      <w:r w:rsidRPr="00D3682E">
        <w:rPr>
          <w:rFonts w:ascii="Times New Roman" w:hAnsi="Times New Roman"/>
          <w:sz w:val="24"/>
          <w:szCs w:val="24"/>
          <w:lang w:eastAsia="ru-RU"/>
        </w:rPr>
        <w:t xml:space="preserve"> и непрограммных </w:t>
      </w:r>
      <w:r>
        <w:rPr>
          <w:rFonts w:ascii="Times New Roman" w:hAnsi="Times New Roman"/>
          <w:sz w:val="24"/>
          <w:szCs w:val="24"/>
          <w:lang w:eastAsia="ru-RU"/>
        </w:rPr>
        <w:t>направлений деятельности</w:t>
      </w:r>
      <w:r w:rsidRPr="00D3682E">
        <w:rPr>
          <w:rFonts w:ascii="Times New Roman" w:hAnsi="Times New Roman"/>
          <w:sz w:val="24"/>
          <w:szCs w:val="24"/>
          <w:lang w:eastAsia="ru-RU"/>
        </w:rPr>
        <w:t xml:space="preserve"> представлена в таблице </w:t>
      </w:r>
      <w:r>
        <w:rPr>
          <w:rFonts w:ascii="Times New Roman" w:hAnsi="Times New Roman"/>
          <w:sz w:val="24"/>
          <w:szCs w:val="24"/>
          <w:lang w:eastAsia="ru-RU"/>
        </w:rPr>
        <w:t>4</w:t>
      </w:r>
      <w:r w:rsidRPr="00D3682E">
        <w:rPr>
          <w:rFonts w:ascii="Times New Roman" w:hAnsi="Times New Roman"/>
          <w:sz w:val="24"/>
          <w:szCs w:val="24"/>
          <w:lang w:eastAsia="ru-RU"/>
        </w:rPr>
        <w:t>.</w:t>
      </w:r>
    </w:p>
    <w:p w:rsidR="006F5B61" w:rsidRPr="00D3682E" w:rsidRDefault="006F5B61" w:rsidP="00731E84">
      <w:pPr>
        <w:autoSpaceDE w:val="0"/>
        <w:autoSpaceDN w:val="0"/>
        <w:adjustRightInd w:val="0"/>
        <w:spacing w:after="0" w:line="240" w:lineRule="auto"/>
        <w:jc w:val="center"/>
        <w:rPr>
          <w:rFonts w:ascii="Times New Roman" w:hAnsi="Times New Roman"/>
          <w:sz w:val="24"/>
          <w:szCs w:val="24"/>
          <w:lang w:eastAsia="ru-RU"/>
        </w:rPr>
      </w:pPr>
    </w:p>
    <w:p w:rsidR="006F5B61" w:rsidRPr="00D3682E" w:rsidRDefault="006F5B61"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 xml:space="preserve">Таблица </w:t>
      </w:r>
      <w:r>
        <w:rPr>
          <w:rFonts w:ascii="Times New Roman" w:hAnsi="Times New Roman"/>
          <w:sz w:val="24"/>
          <w:szCs w:val="24"/>
          <w:lang w:eastAsia="ru-RU"/>
        </w:rPr>
        <w:t>4</w:t>
      </w:r>
      <w:r w:rsidRPr="00D3682E">
        <w:rPr>
          <w:rFonts w:ascii="Times New Roman" w:hAnsi="Times New Roman"/>
          <w:sz w:val="24"/>
          <w:szCs w:val="24"/>
          <w:lang w:eastAsia="ru-RU"/>
        </w:rPr>
        <w:t xml:space="preserve">. Перечень муниципальных программ </w:t>
      </w:r>
    </w:p>
    <w:p w:rsidR="006F5B61" w:rsidRPr="00D3682E" w:rsidRDefault="006F5B61" w:rsidP="00731E84">
      <w:pPr>
        <w:autoSpaceDE w:val="0"/>
        <w:autoSpaceDN w:val="0"/>
        <w:adjustRightInd w:val="0"/>
        <w:spacing w:after="0" w:line="240" w:lineRule="auto"/>
        <w:ind w:firstLine="720"/>
        <w:jc w:val="center"/>
        <w:rPr>
          <w:rFonts w:ascii="Times New Roman" w:hAnsi="Times New Roman"/>
          <w:sz w:val="24"/>
          <w:szCs w:val="24"/>
          <w:lang w:eastAsia="ru-RU"/>
        </w:rPr>
      </w:pPr>
      <w:r w:rsidRPr="00D3682E">
        <w:rPr>
          <w:rFonts w:ascii="Times New Roman" w:hAnsi="Times New Roman"/>
          <w:sz w:val="24"/>
          <w:szCs w:val="24"/>
          <w:lang w:eastAsia="ru-RU"/>
        </w:rPr>
        <w:t>МО «Нукутский район»</w:t>
      </w:r>
    </w:p>
    <w:p w:rsidR="006F5B61" w:rsidRPr="00D3682E" w:rsidRDefault="006F5B61" w:rsidP="00731E84">
      <w:pPr>
        <w:autoSpaceDE w:val="0"/>
        <w:autoSpaceDN w:val="0"/>
        <w:adjustRightInd w:val="0"/>
        <w:spacing w:after="0" w:line="240" w:lineRule="auto"/>
        <w:ind w:firstLine="720"/>
        <w:jc w:val="right"/>
        <w:rPr>
          <w:rFonts w:ascii="Times New Roman" w:hAnsi="Times New Roman"/>
          <w:sz w:val="24"/>
          <w:szCs w:val="24"/>
          <w:lang w:eastAsia="ru-RU"/>
        </w:rPr>
      </w:pPr>
      <w:r w:rsidRPr="00D3682E">
        <w:rPr>
          <w:rFonts w:ascii="Times New Roman" w:hAnsi="Times New Roman"/>
          <w:sz w:val="24"/>
          <w:szCs w:val="24"/>
          <w:lang w:eastAsia="ru-RU"/>
        </w:rPr>
        <w:t xml:space="preserve"> (тыс. рублей)</w:t>
      </w:r>
    </w:p>
    <w:tbl>
      <w:tblPr>
        <w:tblW w:w="9735" w:type="dxa"/>
        <w:tblInd w:w="93" w:type="dxa"/>
        <w:tblLayout w:type="fixed"/>
        <w:tblLook w:val="00A0"/>
      </w:tblPr>
      <w:tblGrid>
        <w:gridCol w:w="7"/>
        <w:gridCol w:w="4336"/>
        <w:gridCol w:w="1618"/>
        <w:gridCol w:w="1258"/>
        <w:gridCol w:w="1258"/>
        <w:gridCol w:w="1258"/>
      </w:tblGrid>
      <w:tr w:rsidR="006F5B61"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Наименование</w:t>
            </w:r>
          </w:p>
        </w:tc>
        <w:tc>
          <w:tcPr>
            <w:tcW w:w="1619" w:type="dxa"/>
            <w:tcBorders>
              <w:top w:val="single" w:sz="4" w:space="0" w:color="000000"/>
              <w:left w:val="nil"/>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КЦСР</w:t>
            </w:r>
          </w:p>
        </w:tc>
        <w:tc>
          <w:tcPr>
            <w:tcW w:w="1259" w:type="dxa"/>
            <w:tcBorders>
              <w:top w:val="single" w:sz="4" w:space="0" w:color="000000"/>
              <w:left w:val="single" w:sz="4" w:space="0" w:color="000000"/>
              <w:bottom w:val="single" w:sz="4" w:space="0" w:color="000000"/>
              <w:right w:val="single" w:sz="4" w:space="0" w:color="000000"/>
            </w:tcBorders>
          </w:tcPr>
          <w:p w:rsidR="006F5B61" w:rsidRPr="00D3682E" w:rsidRDefault="006F5B61" w:rsidP="0066555A">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2020 год</w:t>
            </w:r>
          </w:p>
        </w:tc>
        <w:tc>
          <w:tcPr>
            <w:tcW w:w="1259" w:type="dxa"/>
            <w:tcBorders>
              <w:top w:val="single" w:sz="4" w:space="0" w:color="000000"/>
              <w:left w:val="nil"/>
              <w:bottom w:val="single" w:sz="4" w:space="0" w:color="000000"/>
              <w:right w:val="single" w:sz="4" w:space="0" w:color="000000"/>
            </w:tcBorders>
            <w:vAlign w:val="center"/>
          </w:tcPr>
          <w:p w:rsidR="006F5B61" w:rsidRPr="00D3682E" w:rsidRDefault="006F5B61" w:rsidP="0066555A">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2021 год</w:t>
            </w:r>
          </w:p>
        </w:tc>
        <w:tc>
          <w:tcPr>
            <w:tcW w:w="1259" w:type="dxa"/>
            <w:tcBorders>
              <w:top w:val="single" w:sz="4" w:space="0" w:color="000000"/>
              <w:left w:val="nil"/>
              <w:bottom w:val="single" w:sz="4" w:space="0" w:color="000000"/>
              <w:right w:val="single" w:sz="4" w:space="0" w:color="000000"/>
            </w:tcBorders>
            <w:vAlign w:val="center"/>
          </w:tcPr>
          <w:p w:rsidR="006F5B61" w:rsidRPr="00D3682E" w:rsidRDefault="006F5B61" w:rsidP="0066555A">
            <w:pPr>
              <w:spacing w:after="0" w:line="240" w:lineRule="auto"/>
              <w:ind w:left="416" w:hanging="416"/>
              <w:jc w:val="center"/>
              <w:rPr>
                <w:rFonts w:ascii="Times New Roman" w:hAnsi="Times New Roman"/>
                <w:b/>
                <w:bCs/>
                <w:sz w:val="24"/>
                <w:szCs w:val="24"/>
                <w:lang w:eastAsia="ru-RU"/>
              </w:rPr>
            </w:pPr>
            <w:r>
              <w:rPr>
                <w:rFonts w:ascii="Times New Roman" w:hAnsi="Times New Roman"/>
                <w:b/>
                <w:bCs/>
                <w:sz w:val="24"/>
                <w:szCs w:val="24"/>
                <w:lang w:eastAsia="ru-RU"/>
              </w:rPr>
              <w:t xml:space="preserve">2022 </w:t>
            </w:r>
            <w:r w:rsidRPr="00D3682E">
              <w:rPr>
                <w:rFonts w:ascii="Times New Roman" w:hAnsi="Times New Roman"/>
                <w:b/>
                <w:bCs/>
                <w:sz w:val="24"/>
                <w:szCs w:val="24"/>
                <w:lang w:eastAsia="ru-RU"/>
              </w:rPr>
              <w:t>год</w:t>
            </w:r>
          </w:p>
        </w:tc>
      </w:tr>
      <w:tr w:rsidR="006F5B61"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1</w:t>
            </w:r>
          </w:p>
        </w:tc>
        <w:tc>
          <w:tcPr>
            <w:tcW w:w="1619" w:type="dxa"/>
            <w:tcBorders>
              <w:top w:val="single" w:sz="4" w:space="0" w:color="000000"/>
              <w:left w:val="nil"/>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single" w:sz="4" w:space="0" w:color="000000"/>
              <w:bottom w:val="single" w:sz="4" w:space="0" w:color="000000"/>
              <w:right w:val="single" w:sz="4" w:space="0" w:color="000000"/>
            </w:tcBorders>
          </w:tcPr>
          <w:p w:rsidR="006F5B61" w:rsidRPr="00D3682E" w:rsidRDefault="006F5B61" w:rsidP="00320B38">
            <w:pPr>
              <w:spacing w:after="0" w:line="240" w:lineRule="auto"/>
              <w:jc w:val="center"/>
              <w:rPr>
                <w:rFonts w:ascii="Times New Roman" w:hAnsi="Times New Roman"/>
                <w:b/>
                <w:bCs/>
                <w:sz w:val="24"/>
                <w:szCs w:val="24"/>
                <w:lang w:eastAsia="ru-RU"/>
              </w:rPr>
            </w:pPr>
          </w:p>
        </w:tc>
        <w:tc>
          <w:tcPr>
            <w:tcW w:w="1259" w:type="dxa"/>
            <w:tcBorders>
              <w:top w:val="single" w:sz="4" w:space="0" w:color="000000"/>
              <w:left w:val="nil"/>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nil"/>
              <w:bottom w:val="single" w:sz="4" w:space="0" w:color="000000"/>
              <w:right w:val="single" w:sz="4" w:space="0" w:color="000000"/>
            </w:tcBorders>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3</w:t>
            </w:r>
          </w:p>
        </w:tc>
      </w:tr>
      <w:tr w:rsidR="006F5B61" w:rsidRPr="00D3682E" w:rsidTr="0001510B">
        <w:trPr>
          <w:gridBefore w:val="1"/>
          <w:trHeight w:val="24"/>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Дорожное хозяйство»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74,9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75,6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79,3</w:t>
            </w:r>
          </w:p>
        </w:tc>
      </w:tr>
      <w:tr w:rsidR="006F5B61" w:rsidRPr="00D3682E" w:rsidTr="0001510B">
        <w:trPr>
          <w:gridBefore w:val="1"/>
          <w:trHeight w:val="2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Местное самоуправление</w:t>
            </w:r>
            <w:r w:rsidRPr="00D3682E">
              <w:rPr>
                <w:rFonts w:ascii="Times New Roman" w:hAnsi="Times New Roman"/>
                <w:bCs/>
                <w:sz w:val="24"/>
                <w:szCs w:val="24"/>
                <w:lang w:eastAsia="ru-RU"/>
              </w:rPr>
              <w:t>» на 201</w:t>
            </w:r>
            <w:r>
              <w:rPr>
                <w:rFonts w:ascii="Times New Roman" w:hAnsi="Times New Roman"/>
                <w:bCs/>
                <w:sz w:val="24"/>
                <w:szCs w:val="24"/>
                <w:lang w:eastAsia="ru-RU"/>
              </w:rPr>
              <w:t>9</w:t>
            </w:r>
            <w:r w:rsidRPr="00D3682E">
              <w:rPr>
                <w:rFonts w:ascii="Times New Roman" w:hAnsi="Times New Roman"/>
                <w:bCs/>
                <w:sz w:val="24"/>
                <w:szCs w:val="24"/>
                <w:lang w:eastAsia="ru-RU"/>
              </w:rPr>
              <w:t>-20</w:t>
            </w:r>
            <w:r>
              <w:rPr>
                <w:rFonts w:ascii="Times New Roman" w:hAnsi="Times New Roman"/>
                <w:bCs/>
                <w:sz w:val="24"/>
                <w:szCs w:val="24"/>
                <w:lang w:eastAsia="ru-RU"/>
              </w:rPr>
              <w:t>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37 478,2</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r w:rsidR="00D11070">
              <w:rPr>
                <w:rFonts w:ascii="Times New Roman" w:hAnsi="Times New Roman"/>
                <w:bCs/>
                <w:sz w:val="24"/>
                <w:szCs w:val="24"/>
                <w:lang w:eastAsia="ru-RU"/>
              </w:rPr>
              <w:t>6 889,2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31 288,0</w:t>
            </w:r>
          </w:p>
        </w:tc>
      </w:tr>
      <w:tr w:rsidR="006F5B61" w:rsidRPr="00D3682E" w:rsidTr="0001510B">
        <w:trPr>
          <w:gridBefore w:val="1"/>
          <w:trHeight w:val="20"/>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М</w:t>
            </w:r>
            <w:r w:rsidRPr="00D3682E">
              <w:rPr>
                <w:rFonts w:ascii="Times New Roman" w:hAnsi="Times New Roman"/>
                <w:bCs/>
                <w:sz w:val="24"/>
                <w:szCs w:val="24"/>
                <w:lang w:eastAsia="ru-RU"/>
              </w:rPr>
              <w:t>униципальны</w:t>
            </w:r>
            <w:r>
              <w:rPr>
                <w:rFonts w:ascii="Times New Roman" w:hAnsi="Times New Roman"/>
                <w:bCs/>
                <w:sz w:val="24"/>
                <w:szCs w:val="24"/>
                <w:lang w:eastAsia="ru-RU"/>
              </w:rPr>
              <w:t>е</w:t>
            </w:r>
            <w:r w:rsidRPr="00D3682E">
              <w:rPr>
                <w:rFonts w:ascii="Times New Roman" w:hAnsi="Times New Roman"/>
                <w:bCs/>
                <w:sz w:val="24"/>
                <w:szCs w:val="24"/>
                <w:lang w:eastAsia="ru-RU"/>
              </w:rPr>
              <w:t xml:space="preserve"> финанс</w:t>
            </w:r>
            <w:r>
              <w:rPr>
                <w:rFonts w:ascii="Times New Roman" w:hAnsi="Times New Roman"/>
                <w:bCs/>
                <w:sz w:val="24"/>
                <w:szCs w:val="24"/>
                <w:lang w:eastAsia="ru-RU"/>
              </w:rPr>
              <w:t>ы»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83 067,9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w:t>
            </w:r>
            <w:r w:rsidR="00FB6E4F">
              <w:rPr>
                <w:rFonts w:ascii="Times New Roman" w:hAnsi="Times New Roman"/>
                <w:bCs/>
                <w:sz w:val="24"/>
                <w:szCs w:val="24"/>
                <w:lang w:eastAsia="ru-RU"/>
              </w:rPr>
              <w:t>4</w:t>
            </w:r>
            <w:r w:rsidR="00D11070">
              <w:rPr>
                <w:rFonts w:ascii="Times New Roman" w:hAnsi="Times New Roman"/>
                <w:bCs/>
                <w:sz w:val="24"/>
                <w:szCs w:val="24"/>
                <w:lang w:eastAsia="ru-RU"/>
              </w:rPr>
              <w:t> 737,4</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FB6E4F"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w:t>
            </w:r>
            <w:r w:rsidR="00D11070">
              <w:rPr>
                <w:rFonts w:ascii="Times New Roman" w:hAnsi="Times New Roman"/>
                <w:bCs/>
                <w:sz w:val="24"/>
                <w:szCs w:val="24"/>
                <w:lang w:eastAsia="ru-RU"/>
              </w:rPr>
              <w:t>2 784,6</w:t>
            </w:r>
          </w:p>
        </w:tc>
      </w:tr>
      <w:tr w:rsidR="006F5B61" w:rsidRPr="00D3682E" w:rsidTr="0001510B">
        <w:trPr>
          <w:gridBefore w:val="1"/>
          <w:trHeight w:val="45"/>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Образование»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FB6E4F"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58</w:t>
            </w:r>
            <w:r w:rsidR="00D11070">
              <w:rPr>
                <w:rFonts w:ascii="Times New Roman" w:hAnsi="Times New Roman"/>
                <w:bCs/>
                <w:sz w:val="24"/>
                <w:szCs w:val="24"/>
                <w:lang w:eastAsia="ru-RU"/>
              </w:rPr>
              <w:t>3 993,8</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FB6E4F"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w:t>
            </w:r>
            <w:r w:rsidR="00D11070">
              <w:rPr>
                <w:rFonts w:ascii="Times New Roman" w:hAnsi="Times New Roman"/>
                <w:bCs/>
                <w:sz w:val="24"/>
                <w:szCs w:val="24"/>
                <w:lang w:eastAsia="ru-RU"/>
              </w:rPr>
              <w:t>69 767,2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w:t>
            </w:r>
            <w:r w:rsidR="00D11070">
              <w:rPr>
                <w:rFonts w:ascii="Times New Roman" w:hAnsi="Times New Roman"/>
                <w:bCs/>
                <w:sz w:val="24"/>
                <w:szCs w:val="24"/>
                <w:lang w:eastAsia="ru-RU"/>
              </w:rPr>
              <w:t>82 464,0</w:t>
            </w:r>
          </w:p>
        </w:tc>
      </w:tr>
      <w:tr w:rsidR="006F5B61" w:rsidRPr="00D3682E" w:rsidTr="0001510B">
        <w:trPr>
          <w:gridBefore w:val="1"/>
          <w:trHeight w:val="3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Культура»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w:t>
            </w:r>
            <w:r w:rsidR="00E87521">
              <w:rPr>
                <w:rFonts w:ascii="Times New Roman" w:hAnsi="Times New Roman"/>
                <w:bCs/>
                <w:sz w:val="24"/>
                <w:szCs w:val="24"/>
                <w:lang w:eastAsia="ru-RU"/>
              </w:rPr>
              <w:t> 787,9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w:t>
            </w:r>
            <w:r w:rsidR="00E87521">
              <w:rPr>
                <w:rFonts w:ascii="Times New Roman" w:hAnsi="Times New Roman"/>
                <w:bCs/>
                <w:sz w:val="24"/>
                <w:szCs w:val="24"/>
                <w:lang w:eastAsia="ru-RU"/>
              </w:rPr>
              <w:t>7 </w:t>
            </w:r>
            <w:r>
              <w:rPr>
                <w:rFonts w:ascii="Times New Roman" w:hAnsi="Times New Roman"/>
                <w:bCs/>
                <w:sz w:val="24"/>
                <w:szCs w:val="24"/>
                <w:lang w:eastAsia="ru-RU"/>
              </w:rPr>
              <w:t>2</w:t>
            </w:r>
            <w:r w:rsidR="00E87521">
              <w:rPr>
                <w:rFonts w:ascii="Times New Roman" w:hAnsi="Times New Roman"/>
                <w:bCs/>
                <w:sz w:val="24"/>
                <w:szCs w:val="24"/>
                <w:lang w:eastAsia="ru-RU"/>
              </w:rPr>
              <w:t>31,7</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D11070"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22 501,1</w:t>
            </w:r>
          </w:p>
        </w:tc>
      </w:tr>
      <w:tr w:rsidR="006F5B61" w:rsidRPr="00D3682E" w:rsidTr="0001510B">
        <w:trPr>
          <w:gridBefore w:val="1"/>
          <w:trHeight w:val="2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«Молодежная политика</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80000 00000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r>
      <w:tr w:rsidR="006F5B61" w:rsidRPr="00D3682E" w:rsidTr="0001510B">
        <w:trPr>
          <w:gridBefore w:val="1"/>
          <w:wBefore w:w="6" w:type="dxa"/>
          <w:trHeight w:val="24"/>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С</w:t>
            </w:r>
            <w:r w:rsidRPr="00D3682E">
              <w:rPr>
                <w:rFonts w:ascii="Times New Roman" w:hAnsi="Times New Roman"/>
                <w:bCs/>
                <w:sz w:val="24"/>
                <w:szCs w:val="24"/>
                <w:lang w:eastAsia="ru-RU"/>
              </w:rPr>
              <w:t>ельско</w:t>
            </w:r>
            <w:r>
              <w:rPr>
                <w:rFonts w:ascii="Times New Roman" w:hAnsi="Times New Roman"/>
                <w:bCs/>
                <w:sz w:val="24"/>
                <w:szCs w:val="24"/>
                <w:lang w:eastAsia="ru-RU"/>
              </w:rPr>
              <w:t>е</w:t>
            </w:r>
            <w:r w:rsidRPr="00D3682E">
              <w:rPr>
                <w:rFonts w:ascii="Times New Roman" w:hAnsi="Times New Roman"/>
                <w:bCs/>
                <w:sz w:val="24"/>
                <w:szCs w:val="24"/>
                <w:lang w:eastAsia="ru-RU"/>
              </w:rPr>
              <w:t xml:space="preserve"> хозяйств</w:t>
            </w:r>
            <w:r>
              <w:rPr>
                <w:rFonts w:ascii="Times New Roman" w:hAnsi="Times New Roman"/>
                <w:bCs/>
                <w:sz w:val="24"/>
                <w:szCs w:val="24"/>
                <w:lang w:eastAsia="ru-RU"/>
              </w:rPr>
              <w:t>о»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81000 00000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E8752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r w:rsidR="00D11070">
              <w:rPr>
                <w:rFonts w:ascii="Times New Roman" w:hAnsi="Times New Roman"/>
                <w:bCs/>
                <w:sz w:val="24"/>
                <w:szCs w:val="24"/>
                <w:lang w:eastAsia="ru-RU"/>
              </w:rPr>
              <w:t>4 538,9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r w:rsidR="00D11070">
              <w:rPr>
                <w:rFonts w:ascii="Times New Roman" w:hAnsi="Times New Roman"/>
                <w:bCs/>
                <w:sz w:val="24"/>
                <w:szCs w:val="24"/>
                <w:lang w:eastAsia="ru-RU"/>
              </w:rPr>
              <w:t>4 538,9</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E87521" w:rsidP="000F326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802,4</w:t>
            </w:r>
          </w:p>
        </w:tc>
      </w:tr>
      <w:tr w:rsidR="006F5B61" w:rsidRPr="00D3682E" w:rsidTr="0001510B">
        <w:trPr>
          <w:gridBefore w:val="1"/>
          <w:wBefore w:w="6" w:type="dxa"/>
          <w:trHeight w:val="4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 xml:space="preserve"> «Социальная поддержка населения</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r w:rsidR="00E87521">
              <w:rPr>
                <w:rFonts w:ascii="Times New Roman" w:hAnsi="Times New Roman"/>
                <w:bCs/>
                <w:sz w:val="24"/>
                <w:szCs w:val="24"/>
                <w:lang w:eastAsia="ru-RU"/>
              </w:rPr>
              <w:t>5 839,3</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r w:rsidR="00E87521">
              <w:rPr>
                <w:rFonts w:ascii="Times New Roman" w:hAnsi="Times New Roman"/>
                <w:bCs/>
                <w:sz w:val="24"/>
                <w:szCs w:val="24"/>
                <w:lang w:eastAsia="ru-RU"/>
              </w:rPr>
              <w:t>5 953,1</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E8752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r w:rsidR="00E87521">
              <w:rPr>
                <w:rFonts w:ascii="Times New Roman" w:hAnsi="Times New Roman"/>
                <w:bCs/>
                <w:sz w:val="24"/>
                <w:szCs w:val="24"/>
                <w:lang w:eastAsia="ru-RU"/>
              </w:rPr>
              <w:t>6 040,1</w:t>
            </w:r>
          </w:p>
        </w:tc>
      </w:tr>
      <w:tr w:rsidR="006F5B61" w:rsidRPr="00D3682E" w:rsidTr="00AB1979">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К</w:t>
            </w:r>
            <w:r w:rsidRPr="00D3682E">
              <w:rPr>
                <w:rFonts w:ascii="Times New Roman" w:hAnsi="Times New Roman"/>
                <w:bCs/>
                <w:sz w:val="24"/>
                <w:szCs w:val="24"/>
                <w:lang w:eastAsia="ru-RU"/>
              </w:rPr>
              <w:t>оммунальн</w:t>
            </w:r>
            <w:r>
              <w:rPr>
                <w:rFonts w:ascii="Times New Roman" w:hAnsi="Times New Roman"/>
                <w:bCs/>
                <w:sz w:val="24"/>
                <w:szCs w:val="24"/>
                <w:lang w:eastAsia="ru-RU"/>
              </w:rPr>
              <w:t>ая</w:t>
            </w:r>
            <w:r w:rsidRPr="00D3682E">
              <w:rPr>
                <w:rFonts w:ascii="Times New Roman" w:hAnsi="Times New Roman"/>
                <w:bCs/>
                <w:sz w:val="24"/>
                <w:szCs w:val="24"/>
                <w:lang w:eastAsia="ru-RU"/>
              </w:rPr>
              <w:t xml:space="preserve"> инфраструктур</w:t>
            </w:r>
            <w:r>
              <w:rPr>
                <w:rFonts w:ascii="Times New Roman" w:hAnsi="Times New Roman"/>
                <w:bCs/>
                <w:sz w:val="24"/>
                <w:szCs w:val="24"/>
                <w:lang w:eastAsia="ru-RU"/>
              </w:rPr>
              <w:t>а</w:t>
            </w:r>
            <w:r w:rsidRPr="00D3682E">
              <w:rPr>
                <w:rFonts w:ascii="Times New Roman" w:hAnsi="Times New Roman"/>
                <w:bCs/>
                <w:sz w:val="24"/>
                <w:szCs w:val="24"/>
                <w:lang w:eastAsia="ru-RU"/>
              </w:rPr>
              <w:t xml:space="preserve"> объектов социальной сферы»</w:t>
            </w:r>
            <w:r>
              <w:rPr>
                <w:rFonts w:ascii="Times New Roman" w:hAnsi="Times New Roman"/>
                <w:bCs/>
                <w:sz w:val="24"/>
                <w:szCs w:val="24"/>
                <w:lang w:eastAsia="ru-RU"/>
              </w:rPr>
              <w:t xml:space="preserve">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AB1979">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83000 00000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E8752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1 475,9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w:t>
            </w:r>
            <w:r w:rsidRPr="00D3682E">
              <w:rPr>
                <w:rFonts w:ascii="Times New Roman" w:hAnsi="Times New Roman"/>
                <w:bCs/>
                <w:sz w:val="24"/>
                <w:szCs w:val="24"/>
                <w:lang w:eastAsia="ru-RU"/>
              </w:rPr>
              <w:t>,0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w:t>
            </w:r>
            <w:r w:rsidRPr="00D3682E">
              <w:rPr>
                <w:rFonts w:ascii="Times New Roman" w:hAnsi="Times New Roman"/>
                <w:bCs/>
                <w:sz w:val="24"/>
                <w:szCs w:val="24"/>
                <w:lang w:eastAsia="ru-RU"/>
              </w:rPr>
              <w:t>,0</w:t>
            </w:r>
          </w:p>
        </w:tc>
      </w:tr>
      <w:tr w:rsidR="006F5B61" w:rsidRPr="00D3682E" w:rsidTr="0001510B">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Безопасность» на 2019-2023 гг.</w:t>
            </w:r>
          </w:p>
        </w:tc>
        <w:tc>
          <w:tcPr>
            <w:tcW w:w="1619" w:type="dxa"/>
            <w:tcBorders>
              <w:top w:val="nil"/>
              <w:left w:val="nil"/>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3 382,4</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3 310,4</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r w:rsidR="00D11070">
              <w:rPr>
                <w:rFonts w:ascii="Times New Roman" w:hAnsi="Times New Roman"/>
                <w:bCs/>
                <w:sz w:val="24"/>
                <w:szCs w:val="24"/>
                <w:lang w:eastAsia="ru-RU"/>
              </w:rPr>
              <w:t> 640,4</w:t>
            </w:r>
          </w:p>
        </w:tc>
      </w:tr>
      <w:tr w:rsidR="006F5B61" w:rsidRPr="00D3682E" w:rsidTr="0001510B">
        <w:trPr>
          <w:gridBefore w:val="1"/>
          <w:wBefore w:w="6" w:type="dxa"/>
          <w:trHeight w:val="3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Ф</w:t>
            </w:r>
            <w:r w:rsidRPr="00D3682E">
              <w:rPr>
                <w:rFonts w:ascii="Times New Roman" w:hAnsi="Times New Roman"/>
                <w:bCs/>
                <w:sz w:val="24"/>
                <w:szCs w:val="24"/>
                <w:lang w:eastAsia="ru-RU"/>
              </w:rPr>
              <w:t>изическ</w:t>
            </w:r>
            <w:r>
              <w:rPr>
                <w:rFonts w:ascii="Times New Roman" w:hAnsi="Times New Roman"/>
                <w:bCs/>
                <w:sz w:val="24"/>
                <w:szCs w:val="24"/>
                <w:lang w:eastAsia="ru-RU"/>
              </w:rPr>
              <w:t>ая</w:t>
            </w:r>
            <w:r w:rsidRPr="00D3682E">
              <w:rPr>
                <w:rFonts w:ascii="Times New Roman" w:hAnsi="Times New Roman"/>
                <w:bCs/>
                <w:sz w:val="24"/>
                <w:szCs w:val="24"/>
                <w:lang w:eastAsia="ru-RU"/>
              </w:rPr>
              <w:t xml:space="preserve"> культур</w:t>
            </w:r>
            <w:r>
              <w:rPr>
                <w:rFonts w:ascii="Times New Roman" w:hAnsi="Times New Roman"/>
                <w:bCs/>
                <w:sz w:val="24"/>
                <w:szCs w:val="24"/>
                <w:lang w:eastAsia="ru-RU"/>
              </w:rPr>
              <w:t>а</w:t>
            </w:r>
            <w:r w:rsidRPr="00D3682E">
              <w:rPr>
                <w:rFonts w:ascii="Times New Roman" w:hAnsi="Times New Roman"/>
                <w:bCs/>
                <w:sz w:val="24"/>
                <w:szCs w:val="24"/>
                <w:lang w:eastAsia="ru-RU"/>
              </w:rPr>
              <w:t xml:space="preserve"> и спорт</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801,6</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824,8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953,1</w:t>
            </w:r>
          </w:p>
        </w:tc>
      </w:tr>
      <w:tr w:rsidR="006F5B61" w:rsidRPr="00D3682E" w:rsidTr="0001510B">
        <w:trPr>
          <w:gridBefore w:val="1"/>
          <w:wBefore w:w="6" w:type="dxa"/>
          <w:trHeight w:val="25"/>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Экономическое развитие» на 2019-2023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r>
      <w:tr w:rsidR="006F5B61" w:rsidRPr="00D3682E" w:rsidTr="0086634D">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bottom"/>
          </w:tcPr>
          <w:p w:rsidR="006F5B61" w:rsidRPr="00D3682E" w:rsidRDefault="006F5B61" w:rsidP="00B556F7">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Окружающая среда</w:t>
            </w:r>
            <w:r w:rsidRPr="00D3682E">
              <w:rPr>
                <w:rFonts w:ascii="Times New Roman" w:hAnsi="Times New Roman"/>
                <w:bCs/>
                <w:sz w:val="24"/>
                <w:szCs w:val="24"/>
                <w:lang w:eastAsia="ru-RU"/>
              </w:rPr>
              <w:t>» на 201</w:t>
            </w:r>
            <w:r>
              <w:rPr>
                <w:rFonts w:ascii="Times New Roman" w:hAnsi="Times New Roman"/>
                <w:bCs/>
                <w:sz w:val="24"/>
                <w:szCs w:val="24"/>
                <w:lang w:eastAsia="ru-RU"/>
              </w:rPr>
              <w:t>9</w:t>
            </w:r>
            <w:r w:rsidRPr="00D3682E">
              <w:rPr>
                <w:rFonts w:ascii="Times New Roman" w:hAnsi="Times New Roman"/>
                <w:bCs/>
                <w:sz w:val="24"/>
                <w:szCs w:val="24"/>
                <w:lang w:eastAsia="ru-RU"/>
              </w:rPr>
              <w:t>-20</w:t>
            </w:r>
            <w:r>
              <w:rPr>
                <w:rFonts w:ascii="Times New Roman" w:hAnsi="Times New Roman"/>
                <w:bCs/>
                <w:sz w:val="24"/>
                <w:szCs w:val="24"/>
                <w:lang w:eastAsia="ru-RU"/>
              </w:rPr>
              <w:t>23 гг.</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B556F7">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w:t>
            </w:r>
            <w:r>
              <w:rPr>
                <w:rFonts w:ascii="Times New Roman" w:hAnsi="Times New Roman"/>
                <w:bCs/>
                <w:sz w:val="24"/>
                <w:szCs w:val="24"/>
                <w:lang w:eastAsia="ru-RU"/>
              </w:rPr>
              <w:t>7</w:t>
            </w:r>
            <w:r w:rsidRPr="00D3682E">
              <w:rPr>
                <w:rFonts w:ascii="Times New Roman" w:hAnsi="Times New Roman"/>
                <w:bCs/>
                <w:sz w:val="24"/>
                <w:szCs w:val="24"/>
                <w:lang w:eastAsia="ru-RU"/>
              </w:rPr>
              <w:t>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6F5B61"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r>
      <w:tr w:rsidR="006F5B61"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Итого по муниципальным программам</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
                <w:bCs/>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E87521" w:rsidP="00D1107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87</w:t>
            </w:r>
            <w:r w:rsidR="00D11070">
              <w:rPr>
                <w:rFonts w:ascii="Times New Roman" w:hAnsi="Times New Roman"/>
                <w:b/>
                <w:bCs/>
                <w:sz w:val="24"/>
                <w:szCs w:val="24"/>
                <w:lang w:eastAsia="ru-RU"/>
              </w:rPr>
              <w:t>2 740,5</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D11070" w:rsidP="00E87521">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754 628,0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E87521" w:rsidP="00D1107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w:t>
            </w:r>
            <w:r w:rsidR="00D11070">
              <w:rPr>
                <w:rFonts w:ascii="Times New Roman" w:hAnsi="Times New Roman"/>
                <w:b/>
                <w:bCs/>
                <w:sz w:val="24"/>
                <w:szCs w:val="24"/>
                <w:lang w:eastAsia="ru-RU"/>
              </w:rPr>
              <w:t>51 852,7</w:t>
            </w:r>
          </w:p>
        </w:tc>
      </w:tr>
      <w:tr w:rsidR="006F5B61"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Непрограммные расходы</w:t>
            </w:r>
          </w:p>
        </w:tc>
        <w:tc>
          <w:tcPr>
            <w:tcW w:w="161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99000 00000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6F5B61" w:rsidP="00432DC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5 863,4</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5 629,6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D11070"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6 146,1</w:t>
            </w:r>
          </w:p>
        </w:tc>
      </w:tr>
      <w:tr w:rsidR="006F5B61" w:rsidRPr="00D3682E" w:rsidTr="0001510B">
        <w:trPr>
          <w:gridBefore w:val="1"/>
          <w:wBefore w:w="6" w:type="dxa"/>
          <w:trHeight w:val="20"/>
        </w:trPr>
        <w:tc>
          <w:tcPr>
            <w:tcW w:w="4333" w:type="dxa"/>
            <w:tcBorders>
              <w:top w:val="nil"/>
              <w:left w:val="single" w:sz="4" w:space="0" w:color="000000"/>
              <w:bottom w:val="single" w:sz="4" w:space="0" w:color="000000"/>
              <w:right w:val="single" w:sz="4" w:space="0" w:color="000000"/>
            </w:tcBorders>
            <w:shd w:val="clear" w:color="auto" w:fill="FFFFFF"/>
          </w:tcPr>
          <w:p w:rsidR="006F5B61" w:rsidRPr="00D3682E" w:rsidRDefault="006F5B61" w:rsidP="00320B38">
            <w:pPr>
              <w:spacing w:after="0" w:line="240" w:lineRule="auto"/>
              <w:rPr>
                <w:rFonts w:ascii="Times New Roman" w:hAnsi="Times New Roman"/>
                <w:b/>
                <w:sz w:val="24"/>
                <w:szCs w:val="24"/>
                <w:lang w:eastAsia="ru-RU"/>
              </w:rPr>
            </w:pPr>
            <w:r w:rsidRPr="00D3682E">
              <w:rPr>
                <w:rFonts w:ascii="Times New Roman" w:hAnsi="Times New Roman"/>
                <w:b/>
                <w:sz w:val="24"/>
                <w:szCs w:val="24"/>
                <w:lang w:eastAsia="ru-RU"/>
              </w:rPr>
              <w:t>ИТОГО:</w:t>
            </w:r>
          </w:p>
        </w:tc>
        <w:tc>
          <w:tcPr>
            <w:tcW w:w="1619" w:type="dxa"/>
            <w:tcBorders>
              <w:top w:val="nil"/>
              <w:left w:val="nil"/>
              <w:bottom w:val="single" w:sz="4" w:space="0" w:color="000000"/>
              <w:right w:val="single" w:sz="4" w:space="0" w:color="000000"/>
            </w:tcBorders>
            <w:shd w:val="clear" w:color="auto" w:fill="FFFFFF"/>
          </w:tcPr>
          <w:p w:rsidR="006F5B61" w:rsidRPr="00D3682E" w:rsidRDefault="006F5B61" w:rsidP="00320B38">
            <w:pPr>
              <w:spacing w:after="0" w:line="240" w:lineRule="auto"/>
              <w:jc w:val="center"/>
              <w:rPr>
                <w:rFonts w:ascii="Times New Roman" w:hAnsi="Times New Roman"/>
                <w:b/>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6F5B61" w:rsidRPr="00D3682E" w:rsidRDefault="00E87521" w:rsidP="00D1107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87</w:t>
            </w:r>
            <w:r w:rsidR="00D11070">
              <w:rPr>
                <w:rFonts w:ascii="Times New Roman" w:hAnsi="Times New Roman"/>
                <w:b/>
                <w:bCs/>
                <w:sz w:val="24"/>
                <w:szCs w:val="24"/>
                <w:lang w:eastAsia="ru-RU"/>
              </w:rPr>
              <w:t>8 603,9</w:t>
            </w:r>
          </w:p>
        </w:tc>
        <w:tc>
          <w:tcPr>
            <w:tcW w:w="1259" w:type="dxa"/>
            <w:tcBorders>
              <w:top w:val="nil"/>
              <w:left w:val="nil"/>
              <w:bottom w:val="single" w:sz="4" w:space="0" w:color="000000"/>
              <w:right w:val="single" w:sz="4" w:space="0" w:color="000000"/>
            </w:tcBorders>
            <w:shd w:val="clear" w:color="auto" w:fill="FFFFFF"/>
            <w:vAlign w:val="center"/>
          </w:tcPr>
          <w:p w:rsidR="006F5B61" w:rsidRPr="00D3682E" w:rsidRDefault="006F5B61" w:rsidP="00D1107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w:t>
            </w:r>
            <w:r w:rsidR="00D11070">
              <w:rPr>
                <w:rFonts w:ascii="Times New Roman" w:hAnsi="Times New Roman"/>
                <w:b/>
                <w:bCs/>
                <w:sz w:val="24"/>
                <w:szCs w:val="24"/>
                <w:lang w:eastAsia="ru-RU"/>
              </w:rPr>
              <w:t>60 257,6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6F5B61" w:rsidRPr="00D3682E" w:rsidRDefault="00E87521" w:rsidP="00D1107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w:t>
            </w:r>
            <w:r w:rsidR="00D11070">
              <w:rPr>
                <w:rFonts w:ascii="Times New Roman" w:hAnsi="Times New Roman"/>
                <w:b/>
                <w:bCs/>
                <w:sz w:val="24"/>
                <w:szCs w:val="24"/>
                <w:lang w:eastAsia="ru-RU"/>
              </w:rPr>
              <w:t>57 998,8</w:t>
            </w:r>
          </w:p>
        </w:tc>
      </w:tr>
    </w:tbl>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lang w:eastAsia="ru-RU"/>
        </w:rPr>
      </w:pPr>
    </w:p>
    <w:p w:rsidR="006F5B61" w:rsidRPr="00431B84" w:rsidRDefault="006F5B61" w:rsidP="00962400">
      <w:pPr>
        <w:pStyle w:val="ConsPlusNormal"/>
        <w:ind w:firstLine="709"/>
        <w:rPr>
          <w:rFonts w:ascii="Times New Roman" w:hAnsi="Times New Roman"/>
          <w:sz w:val="24"/>
          <w:szCs w:val="24"/>
        </w:rPr>
      </w:pPr>
      <w:r w:rsidRPr="00431B84">
        <w:rPr>
          <w:rFonts w:ascii="Times New Roman" w:hAnsi="Times New Roman"/>
          <w:sz w:val="24"/>
          <w:szCs w:val="24"/>
        </w:rPr>
        <w:lastRenderedPageBreak/>
        <w:t xml:space="preserve">Объем межбюджетных трансфертов, предоставляемых из областного бюджета бюджетам бюджетной системы Российской Федерации, составил на 2020 год  </w:t>
      </w:r>
      <w:r w:rsidR="005830ED">
        <w:rPr>
          <w:rFonts w:ascii="Times New Roman" w:hAnsi="Times New Roman"/>
          <w:sz w:val="24"/>
          <w:szCs w:val="24"/>
        </w:rPr>
        <w:t>79</w:t>
      </w:r>
      <w:r w:rsidR="00664DA3">
        <w:rPr>
          <w:rFonts w:ascii="Times New Roman" w:hAnsi="Times New Roman"/>
          <w:sz w:val="24"/>
          <w:szCs w:val="24"/>
        </w:rPr>
        <w:t>8 720,3</w:t>
      </w:r>
      <w:r w:rsidRPr="00431B84">
        <w:rPr>
          <w:rFonts w:ascii="Times New Roman" w:hAnsi="Times New Roman"/>
          <w:sz w:val="24"/>
          <w:szCs w:val="24"/>
        </w:rPr>
        <w:t xml:space="preserve"> тыс. рублей, на 2021 год – </w:t>
      </w:r>
      <w:r w:rsidR="005830ED">
        <w:rPr>
          <w:rFonts w:ascii="Times New Roman" w:hAnsi="Times New Roman"/>
          <w:sz w:val="24"/>
          <w:szCs w:val="24"/>
        </w:rPr>
        <w:t>68</w:t>
      </w:r>
      <w:r w:rsidR="00664DA3">
        <w:rPr>
          <w:rFonts w:ascii="Times New Roman" w:hAnsi="Times New Roman"/>
          <w:sz w:val="24"/>
          <w:szCs w:val="24"/>
        </w:rPr>
        <w:t>6 827,7</w:t>
      </w:r>
      <w:r w:rsidRPr="00431B84">
        <w:rPr>
          <w:rFonts w:ascii="Times New Roman" w:hAnsi="Times New Roman"/>
          <w:sz w:val="24"/>
          <w:szCs w:val="24"/>
        </w:rPr>
        <w:t xml:space="preserve"> тыс. рублей, на 2022 год – </w:t>
      </w:r>
      <w:r w:rsidR="005830ED">
        <w:rPr>
          <w:rFonts w:ascii="Times New Roman" w:hAnsi="Times New Roman"/>
          <w:sz w:val="24"/>
          <w:szCs w:val="24"/>
        </w:rPr>
        <w:t>591 300,6</w:t>
      </w:r>
      <w:r w:rsidRPr="00431B84">
        <w:rPr>
          <w:rFonts w:ascii="Times New Roman" w:hAnsi="Times New Roman"/>
          <w:sz w:val="24"/>
          <w:szCs w:val="24"/>
        </w:rPr>
        <w:t xml:space="preserve"> тыс. рублей.</w:t>
      </w:r>
    </w:p>
    <w:p w:rsidR="006F5B61" w:rsidRPr="00431B84" w:rsidRDefault="006F5B61" w:rsidP="001E4C64">
      <w:pPr>
        <w:autoSpaceDE w:val="0"/>
        <w:autoSpaceDN w:val="0"/>
        <w:adjustRightInd w:val="0"/>
        <w:spacing w:after="0" w:line="240" w:lineRule="auto"/>
        <w:ind w:firstLine="709"/>
        <w:jc w:val="both"/>
        <w:rPr>
          <w:rFonts w:ascii="Times New Roman" w:hAnsi="Times New Roman"/>
          <w:sz w:val="24"/>
          <w:szCs w:val="24"/>
          <w:lang w:eastAsia="ru-RU"/>
        </w:rPr>
      </w:pPr>
      <w:r w:rsidRPr="00431B84">
        <w:rPr>
          <w:rFonts w:ascii="Times New Roman" w:hAnsi="Times New Roman"/>
          <w:sz w:val="24"/>
          <w:szCs w:val="24"/>
          <w:lang w:eastAsia="ru-RU"/>
        </w:rPr>
        <w:t>Структура межбюджетных трансфертов, предоставляемых из областного бюджета, представлена в таблице 5.</w:t>
      </w:r>
    </w:p>
    <w:p w:rsidR="006F5B61" w:rsidRPr="00431B84" w:rsidRDefault="006F5B61" w:rsidP="001E4C64">
      <w:pPr>
        <w:autoSpaceDE w:val="0"/>
        <w:autoSpaceDN w:val="0"/>
        <w:adjustRightInd w:val="0"/>
        <w:spacing w:after="0" w:line="240" w:lineRule="auto"/>
        <w:ind w:firstLine="709"/>
        <w:jc w:val="both"/>
        <w:rPr>
          <w:rFonts w:ascii="Times New Roman" w:hAnsi="Times New Roman"/>
          <w:sz w:val="24"/>
          <w:szCs w:val="24"/>
          <w:lang w:eastAsia="ru-RU"/>
        </w:rPr>
      </w:pPr>
    </w:p>
    <w:p w:rsidR="006F5B61" w:rsidRPr="00431B84" w:rsidRDefault="006F5B61" w:rsidP="001E4C64">
      <w:pPr>
        <w:autoSpaceDE w:val="0"/>
        <w:autoSpaceDN w:val="0"/>
        <w:adjustRightInd w:val="0"/>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 xml:space="preserve">Таблица 5. Структура межбюджетных трансфертов </w:t>
      </w:r>
    </w:p>
    <w:p w:rsidR="006F5B61" w:rsidRPr="00431B84" w:rsidRDefault="006F5B61" w:rsidP="001E4C64">
      <w:pPr>
        <w:autoSpaceDE w:val="0"/>
        <w:autoSpaceDN w:val="0"/>
        <w:adjustRightInd w:val="0"/>
        <w:spacing w:after="0" w:line="240" w:lineRule="auto"/>
        <w:jc w:val="right"/>
        <w:rPr>
          <w:rFonts w:ascii="Times New Roman" w:hAnsi="Times New Roman"/>
          <w:sz w:val="24"/>
          <w:szCs w:val="24"/>
          <w:lang w:eastAsia="ru-RU"/>
        </w:rPr>
      </w:pPr>
      <w:r w:rsidRPr="00431B84">
        <w:rPr>
          <w:rFonts w:ascii="Times New Roman" w:hAnsi="Times New Roman"/>
          <w:sz w:val="24"/>
          <w:szCs w:val="24"/>
          <w:lang w:eastAsia="ru-RU"/>
        </w:rPr>
        <w:t>(тыс. рублей)</w:t>
      </w:r>
    </w:p>
    <w:tbl>
      <w:tblPr>
        <w:tblW w:w="10223" w:type="dxa"/>
        <w:tblLook w:val="00A0"/>
      </w:tblPr>
      <w:tblGrid>
        <w:gridCol w:w="2930"/>
        <w:gridCol w:w="1253"/>
        <w:gridCol w:w="1178"/>
        <w:gridCol w:w="1253"/>
        <w:gridCol w:w="1178"/>
        <w:gridCol w:w="1253"/>
        <w:gridCol w:w="1178"/>
      </w:tblGrid>
      <w:tr w:rsidR="006F5B61" w:rsidRPr="00431B84" w:rsidTr="001E4C64">
        <w:trPr>
          <w:trHeight w:val="612"/>
        </w:trPr>
        <w:tc>
          <w:tcPr>
            <w:tcW w:w="2930" w:type="dxa"/>
            <w:tcBorders>
              <w:top w:val="single" w:sz="4" w:space="0" w:color="auto"/>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Вид МБТ</w:t>
            </w:r>
          </w:p>
        </w:tc>
        <w:tc>
          <w:tcPr>
            <w:tcW w:w="1253" w:type="dxa"/>
            <w:tcBorders>
              <w:top w:val="single" w:sz="4" w:space="0" w:color="auto"/>
              <w:left w:val="nil"/>
              <w:bottom w:val="single" w:sz="4" w:space="0" w:color="auto"/>
              <w:right w:val="single" w:sz="4" w:space="0" w:color="auto"/>
            </w:tcBorders>
            <w:vAlign w:val="center"/>
          </w:tcPr>
          <w:p w:rsidR="006F5B61" w:rsidRPr="00431B84" w:rsidRDefault="006F5B61"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2020 год</w:t>
            </w:r>
          </w:p>
        </w:tc>
        <w:tc>
          <w:tcPr>
            <w:tcW w:w="1178" w:type="dxa"/>
            <w:tcBorders>
              <w:top w:val="single" w:sz="4" w:space="0" w:color="auto"/>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6F5B61" w:rsidRPr="00431B84" w:rsidRDefault="006F5B61"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2021 год</w:t>
            </w:r>
          </w:p>
        </w:tc>
        <w:tc>
          <w:tcPr>
            <w:tcW w:w="1178" w:type="dxa"/>
            <w:tcBorders>
              <w:top w:val="single" w:sz="4" w:space="0" w:color="auto"/>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6F5B61" w:rsidRPr="00431B84" w:rsidRDefault="006F5B61"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2022 год</w:t>
            </w:r>
          </w:p>
        </w:tc>
        <w:tc>
          <w:tcPr>
            <w:tcW w:w="1178" w:type="dxa"/>
            <w:tcBorders>
              <w:top w:val="single" w:sz="4" w:space="0" w:color="auto"/>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r>
      <w:tr w:rsidR="006F5B61" w:rsidRPr="00431B84" w:rsidTr="001E4C64">
        <w:trPr>
          <w:trHeight w:val="420"/>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1</w:t>
            </w:r>
          </w:p>
        </w:tc>
        <w:tc>
          <w:tcPr>
            <w:tcW w:w="1253"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w:t>
            </w:r>
          </w:p>
        </w:tc>
        <w:tc>
          <w:tcPr>
            <w:tcW w:w="1178"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3</w:t>
            </w:r>
          </w:p>
        </w:tc>
        <w:tc>
          <w:tcPr>
            <w:tcW w:w="1253"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4</w:t>
            </w:r>
          </w:p>
        </w:tc>
        <w:tc>
          <w:tcPr>
            <w:tcW w:w="1178"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5</w:t>
            </w:r>
          </w:p>
        </w:tc>
        <w:tc>
          <w:tcPr>
            <w:tcW w:w="1253"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6</w:t>
            </w:r>
          </w:p>
        </w:tc>
        <w:tc>
          <w:tcPr>
            <w:tcW w:w="1178"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7</w:t>
            </w:r>
          </w:p>
        </w:tc>
      </w:tr>
      <w:tr w:rsidR="006F5B61" w:rsidRPr="00431B84" w:rsidTr="001E4C64">
        <w:trPr>
          <w:trHeight w:val="792"/>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rPr>
                <w:rFonts w:ascii="Times New Roman" w:hAnsi="Times New Roman"/>
                <w:b/>
                <w:bCs/>
                <w:sz w:val="24"/>
                <w:szCs w:val="24"/>
                <w:lang w:eastAsia="ru-RU"/>
              </w:rPr>
            </w:pPr>
            <w:r w:rsidRPr="00431B84">
              <w:rPr>
                <w:rFonts w:ascii="Times New Roman" w:hAnsi="Times New Roman"/>
                <w:b/>
                <w:bCs/>
                <w:sz w:val="24"/>
                <w:szCs w:val="24"/>
                <w:lang w:eastAsia="ru-RU"/>
              </w:rPr>
              <w:t xml:space="preserve">Межбюджетные трансферты местным бюджетам, </w:t>
            </w:r>
            <w:r w:rsidRPr="00431B84">
              <w:rPr>
                <w:rFonts w:ascii="Times New Roman" w:hAnsi="Times New Roman"/>
                <w:b/>
                <w:bCs/>
                <w:sz w:val="24"/>
                <w:szCs w:val="24"/>
                <w:lang w:eastAsia="ru-RU"/>
              </w:rPr>
              <w:br/>
              <w:t>в том числе:</w:t>
            </w:r>
          </w:p>
        </w:tc>
        <w:tc>
          <w:tcPr>
            <w:tcW w:w="1253" w:type="dxa"/>
            <w:tcBorders>
              <w:top w:val="nil"/>
              <w:left w:val="nil"/>
              <w:bottom w:val="single" w:sz="4" w:space="0" w:color="auto"/>
              <w:right w:val="single" w:sz="4" w:space="0" w:color="auto"/>
            </w:tcBorders>
            <w:vAlign w:val="center"/>
          </w:tcPr>
          <w:p w:rsidR="006F5B61" w:rsidRPr="00431B84" w:rsidRDefault="00D51CB9" w:rsidP="00664DA3">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79</w:t>
            </w:r>
            <w:r w:rsidR="00664DA3">
              <w:rPr>
                <w:rFonts w:ascii="Times New Roman" w:hAnsi="Times New Roman"/>
                <w:b/>
                <w:bCs/>
                <w:sz w:val="24"/>
                <w:szCs w:val="24"/>
                <w:lang w:eastAsia="ru-RU"/>
              </w:rPr>
              <w:t>8 720,3</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161921">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90,</w:t>
            </w:r>
            <w:r w:rsidR="00161921">
              <w:rPr>
                <w:rFonts w:ascii="Times New Roman" w:hAnsi="Times New Roman"/>
                <w:b/>
                <w:bCs/>
                <w:sz w:val="24"/>
                <w:szCs w:val="24"/>
                <w:lang w:eastAsia="ru-RU"/>
              </w:rPr>
              <w:t>91</w:t>
            </w:r>
            <w:r w:rsidRPr="00431B84">
              <w:rPr>
                <w:rFonts w:ascii="Times New Roman" w:hAnsi="Times New Roman"/>
                <w:b/>
                <w:bCs/>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F5B61" w:rsidP="00664DA3">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6</w:t>
            </w:r>
            <w:r w:rsidR="00EA613F">
              <w:rPr>
                <w:rFonts w:ascii="Times New Roman" w:hAnsi="Times New Roman"/>
                <w:b/>
                <w:bCs/>
                <w:sz w:val="24"/>
                <w:szCs w:val="24"/>
                <w:lang w:eastAsia="ru-RU"/>
              </w:rPr>
              <w:t>8</w:t>
            </w:r>
            <w:r w:rsidR="00664DA3">
              <w:rPr>
                <w:rFonts w:ascii="Times New Roman" w:hAnsi="Times New Roman"/>
                <w:b/>
                <w:bCs/>
                <w:sz w:val="24"/>
                <w:szCs w:val="24"/>
                <w:lang w:eastAsia="ru-RU"/>
              </w:rPr>
              <w:t>6 827,7</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161921" w:rsidP="00161921">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89,83</w:t>
            </w:r>
            <w:r w:rsidR="006F5B61" w:rsidRPr="00431B84">
              <w:rPr>
                <w:rFonts w:ascii="Times New Roman" w:hAnsi="Times New Roman"/>
                <w:b/>
                <w:bCs/>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EA613F" w:rsidP="00367145">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591 300,6</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401990" w:rsidP="00EA613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89,86</w:t>
            </w:r>
            <w:r w:rsidR="006F5B61" w:rsidRPr="00431B84">
              <w:rPr>
                <w:rFonts w:ascii="Times New Roman" w:hAnsi="Times New Roman"/>
                <w:b/>
                <w:bCs/>
                <w:sz w:val="24"/>
                <w:szCs w:val="24"/>
                <w:lang w:eastAsia="ru-RU"/>
              </w:rPr>
              <w:t>%</w:t>
            </w:r>
          </w:p>
        </w:tc>
      </w:tr>
      <w:tr w:rsidR="006F5B61" w:rsidRPr="00431B84" w:rsidTr="001E4C64">
        <w:trPr>
          <w:trHeight w:val="282"/>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Дотации</w:t>
            </w:r>
          </w:p>
        </w:tc>
        <w:tc>
          <w:tcPr>
            <w:tcW w:w="1253" w:type="dxa"/>
            <w:tcBorders>
              <w:top w:val="nil"/>
              <w:left w:val="nil"/>
              <w:bottom w:val="single" w:sz="4" w:space="0" w:color="auto"/>
              <w:right w:val="single" w:sz="4" w:space="0" w:color="auto"/>
            </w:tcBorders>
            <w:vAlign w:val="center"/>
          </w:tcPr>
          <w:p w:rsidR="006F5B61" w:rsidRPr="00431B84" w:rsidRDefault="006F5B61" w:rsidP="00D51CB9">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105</w:t>
            </w:r>
            <w:r w:rsidR="00D51CB9">
              <w:rPr>
                <w:rFonts w:ascii="Times New Roman" w:hAnsi="Times New Roman"/>
                <w:sz w:val="24"/>
                <w:szCs w:val="24"/>
                <w:lang w:eastAsia="ru-RU"/>
              </w:rPr>
              <w:t> </w:t>
            </w:r>
            <w:r w:rsidRPr="00431B84">
              <w:rPr>
                <w:rFonts w:ascii="Times New Roman" w:hAnsi="Times New Roman"/>
                <w:sz w:val="24"/>
                <w:szCs w:val="24"/>
                <w:lang w:eastAsia="ru-RU"/>
              </w:rPr>
              <w:t>53</w:t>
            </w:r>
            <w:r w:rsidR="00D51CB9">
              <w:rPr>
                <w:rFonts w:ascii="Times New Roman" w:hAnsi="Times New Roman"/>
                <w:sz w:val="24"/>
                <w:szCs w:val="24"/>
                <w:lang w:eastAsia="ru-RU"/>
              </w:rPr>
              <w:t>5,0</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401990">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w:t>
            </w:r>
            <w:r w:rsidR="00D51CB9">
              <w:rPr>
                <w:rFonts w:ascii="Times New Roman" w:hAnsi="Times New Roman"/>
                <w:sz w:val="24"/>
                <w:szCs w:val="24"/>
                <w:lang w:eastAsia="ru-RU"/>
              </w:rPr>
              <w:t>2,0</w:t>
            </w:r>
            <w:r w:rsidR="00401990">
              <w:rPr>
                <w:rFonts w:ascii="Times New Roman" w:hAnsi="Times New Roman"/>
                <w:sz w:val="24"/>
                <w:szCs w:val="24"/>
                <w:lang w:eastAsia="ru-RU"/>
              </w:rPr>
              <w:t>1</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97 650,</w:t>
            </w:r>
            <w:r w:rsidR="00EA613F">
              <w:rPr>
                <w:rFonts w:ascii="Times New Roman" w:hAnsi="Times New Roman"/>
                <w:sz w:val="24"/>
                <w:szCs w:val="24"/>
                <w:lang w:eastAsia="ru-RU"/>
              </w:rPr>
              <w:t>8</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w:t>
            </w:r>
            <w:r w:rsidR="00401990">
              <w:rPr>
                <w:rFonts w:ascii="Times New Roman" w:hAnsi="Times New Roman"/>
                <w:sz w:val="24"/>
                <w:szCs w:val="24"/>
                <w:lang w:eastAsia="ru-RU"/>
              </w:rPr>
              <w:t>2,84</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EA613F"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102 463,0</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w:t>
            </w:r>
            <w:r w:rsidR="00401990">
              <w:rPr>
                <w:rFonts w:ascii="Times New Roman" w:hAnsi="Times New Roman"/>
                <w:sz w:val="24"/>
                <w:szCs w:val="24"/>
                <w:lang w:eastAsia="ru-RU"/>
              </w:rPr>
              <w:t>5,57</w:t>
            </w:r>
            <w:r w:rsidRPr="00431B84">
              <w:rPr>
                <w:rFonts w:ascii="Times New Roman" w:hAnsi="Times New Roman"/>
                <w:sz w:val="24"/>
                <w:szCs w:val="24"/>
                <w:lang w:eastAsia="ru-RU"/>
              </w:rPr>
              <w:t>%</w:t>
            </w:r>
          </w:p>
        </w:tc>
      </w:tr>
      <w:tr w:rsidR="006F5B61" w:rsidRPr="00431B84"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Субсидии</w:t>
            </w:r>
          </w:p>
        </w:tc>
        <w:tc>
          <w:tcPr>
            <w:tcW w:w="1253" w:type="dxa"/>
            <w:tcBorders>
              <w:top w:val="nil"/>
              <w:left w:val="nil"/>
              <w:bottom w:val="single" w:sz="4" w:space="0" w:color="auto"/>
              <w:right w:val="single" w:sz="4" w:space="0" w:color="auto"/>
            </w:tcBorders>
            <w:vAlign w:val="center"/>
          </w:tcPr>
          <w:p w:rsidR="006F5B61" w:rsidRPr="00431B84" w:rsidRDefault="00D51CB9" w:rsidP="004D54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268 061,5</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401990"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30,51</w:t>
            </w:r>
            <w:r w:rsidR="006F5B61"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EA613F" w:rsidP="004D54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171 430,6</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2</w:t>
            </w:r>
            <w:r w:rsidR="00401990">
              <w:rPr>
                <w:rFonts w:ascii="Times New Roman" w:hAnsi="Times New Roman"/>
                <w:sz w:val="24"/>
                <w:szCs w:val="24"/>
                <w:lang w:eastAsia="ru-RU"/>
              </w:rPr>
              <w:t>2,55</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EA613F" w:rsidP="00FA04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73 128,4</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401990" w:rsidP="00FA04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11,11</w:t>
            </w:r>
            <w:r w:rsidR="006F5B61" w:rsidRPr="00431B84">
              <w:rPr>
                <w:rFonts w:ascii="Times New Roman" w:hAnsi="Times New Roman"/>
                <w:sz w:val="24"/>
                <w:szCs w:val="24"/>
                <w:lang w:eastAsia="ru-RU"/>
              </w:rPr>
              <w:t>%</w:t>
            </w:r>
          </w:p>
        </w:tc>
      </w:tr>
      <w:tr w:rsidR="006F5B61" w:rsidRPr="00431B84"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Субвенции</w:t>
            </w:r>
          </w:p>
        </w:tc>
        <w:tc>
          <w:tcPr>
            <w:tcW w:w="1253" w:type="dxa"/>
            <w:tcBorders>
              <w:top w:val="nil"/>
              <w:left w:val="nil"/>
              <w:bottom w:val="single" w:sz="4" w:space="0" w:color="auto"/>
              <w:right w:val="single" w:sz="4" w:space="0" w:color="auto"/>
            </w:tcBorders>
            <w:vAlign w:val="center"/>
          </w:tcPr>
          <w:p w:rsidR="006F5B61" w:rsidRPr="00431B84" w:rsidRDefault="006F5B61" w:rsidP="00D51CB9">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w:t>
            </w:r>
            <w:r w:rsidR="00D51CB9">
              <w:rPr>
                <w:rFonts w:ascii="Times New Roman" w:hAnsi="Times New Roman"/>
                <w:sz w:val="24"/>
                <w:szCs w:val="24"/>
                <w:lang w:eastAsia="ru-RU"/>
              </w:rPr>
              <w:t>22 445,0</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401990" w:rsidP="004D54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48,08</w:t>
            </w:r>
            <w:r w:rsidR="006F5B61"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F5B61"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w:t>
            </w:r>
            <w:r w:rsidR="00EA613F">
              <w:rPr>
                <w:rFonts w:ascii="Times New Roman" w:hAnsi="Times New Roman"/>
                <w:sz w:val="24"/>
                <w:szCs w:val="24"/>
                <w:lang w:eastAsia="ru-RU"/>
              </w:rPr>
              <w:t>15 067,5</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5</w:t>
            </w:r>
            <w:r w:rsidR="00401990">
              <w:rPr>
                <w:rFonts w:ascii="Times New Roman" w:hAnsi="Times New Roman"/>
                <w:sz w:val="24"/>
                <w:szCs w:val="24"/>
                <w:lang w:eastAsia="ru-RU"/>
              </w:rPr>
              <w:t>4,60</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F5B61" w:rsidP="00EA613F">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415</w:t>
            </w:r>
            <w:r w:rsidR="00EA613F">
              <w:rPr>
                <w:rFonts w:ascii="Times New Roman" w:hAnsi="Times New Roman"/>
                <w:sz w:val="24"/>
                <w:szCs w:val="24"/>
                <w:lang w:eastAsia="ru-RU"/>
              </w:rPr>
              <w:t> 105,1</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401990"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63,09</w:t>
            </w:r>
            <w:r w:rsidR="006F5B61" w:rsidRPr="00431B84">
              <w:rPr>
                <w:rFonts w:ascii="Times New Roman" w:hAnsi="Times New Roman"/>
                <w:sz w:val="24"/>
                <w:szCs w:val="24"/>
                <w:lang w:eastAsia="ru-RU"/>
              </w:rPr>
              <w:t>%</w:t>
            </w:r>
          </w:p>
        </w:tc>
      </w:tr>
      <w:tr w:rsidR="006F5B61" w:rsidRPr="001E4C64"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431B84" w:rsidRDefault="006F5B61"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Иные межбюджетные трансферты</w:t>
            </w:r>
          </w:p>
        </w:tc>
        <w:tc>
          <w:tcPr>
            <w:tcW w:w="1253" w:type="dxa"/>
            <w:tcBorders>
              <w:top w:val="nil"/>
              <w:left w:val="nil"/>
              <w:bottom w:val="single" w:sz="4" w:space="0" w:color="auto"/>
              <w:right w:val="single" w:sz="4" w:space="0" w:color="auto"/>
            </w:tcBorders>
            <w:vAlign w:val="center"/>
          </w:tcPr>
          <w:p w:rsidR="006F5B61" w:rsidRPr="00431B84" w:rsidRDefault="00664DA3"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2 678,8</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664DA3">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w:t>
            </w:r>
            <w:r w:rsidR="00664DA3">
              <w:rPr>
                <w:rFonts w:ascii="Times New Roman" w:hAnsi="Times New Roman"/>
                <w:sz w:val="24"/>
                <w:szCs w:val="24"/>
                <w:lang w:eastAsia="ru-RU"/>
              </w:rPr>
              <w:t>30</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64DA3"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2678,8</w:t>
            </w:r>
          </w:p>
        </w:tc>
        <w:tc>
          <w:tcPr>
            <w:tcW w:w="1178" w:type="dxa"/>
            <w:tcBorders>
              <w:top w:val="nil"/>
              <w:left w:val="nil"/>
              <w:bottom w:val="single" w:sz="4" w:space="0" w:color="auto"/>
              <w:right w:val="single" w:sz="4" w:space="0" w:color="auto"/>
            </w:tcBorders>
            <w:shd w:val="clear" w:color="000000" w:fill="FFFFFF"/>
            <w:vAlign w:val="center"/>
          </w:tcPr>
          <w:p w:rsidR="006F5B61" w:rsidRPr="00431B84" w:rsidRDefault="006F5B61" w:rsidP="00664DA3">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w:t>
            </w:r>
            <w:r w:rsidR="00664DA3">
              <w:rPr>
                <w:rFonts w:ascii="Times New Roman" w:hAnsi="Times New Roman"/>
                <w:sz w:val="24"/>
                <w:szCs w:val="24"/>
                <w:lang w:eastAsia="ru-RU"/>
              </w:rPr>
              <w:t>35</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431B84" w:rsidRDefault="006F5B61" w:rsidP="00FA04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604,1</w:t>
            </w:r>
          </w:p>
        </w:tc>
        <w:tc>
          <w:tcPr>
            <w:tcW w:w="1178" w:type="dxa"/>
            <w:tcBorders>
              <w:top w:val="nil"/>
              <w:left w:val="nil"/>
              <w:bottom w:val="single" w:sz="4" w:space="0" w:color="auto"/>
              <w:right w:val="single" w:sz="4" w:space="0" w:color="auto"/>
            </w:tcBorders>
            <w:shd w:val="clear" w:color="000000" w:fill="FFFFFF"/>
            <w:vAlign w:val="center"/>
          </w:tcPr>
          <w:p w:rsidR="006F5B61" w:rsidRPr="001E4C64" w:rsidRDefault="006F5B61" w:rsidP="00FA045C">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0,0</w:t>
            </w:r>
            <w:r w:rsidR="00EA613F">
              <w:rPr>
                <w:rFonts w:ascii="Times New Roman" w:hAnsi="Times New Roman"/>
                <w:sz w:val="24"/>
                <w:szCs w:val="24"/>
                <w:lang w:eastAsia="ru-RU"/>
              </w:rPr>
              <w:t>9</w:t>
            </w:r>
            <w:r w:rsidRPr="00431B84">
              <w:rPr>
                <w:rFonts w:ascii="Times New Roman" w:hAnsi="Times New Roman"/>
                <w:sz w:val="24"/>
                <w:szCs w:val="24"/>
                <w:lang w:eastAsia="ru-RU"/>
              </w:rPr>
              <w:t>%</w:t>
            </w:r>
          </w:p>
        </w:tc>
      </w:tr>
    </w:tbl>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 xml:space="preserve">Информация об основных направлениях расходов муниципальных программ МО «Нукутский район» </w:t>
      </w:r>
      <w:r>
        <w:rPr>
          <w:rFonts w:ascii="Times New Roman" w:hAnsi="Times New Roman"/>
          <w:sz w:val="24"/>
          <w:szCs w:val="24"/>
          <w:lang w:eastAsia="ru-RU"/>
        </w:rPr>
        <w:t>(</w:t>
      </w:r>
      <w:r w:rsidRPr="00D3682E">
        <w:rPr>
          <w:rFonts w:ascii="Times New Roman" w:hAnsi="Times New Roman"/>
          <w:sz w:val="24"/>
          <w:szCs w:val="24"/>
          <w:lang w:eastAsia="ru-RU"/>
        </w:rPr>
        <w:t>за счет средств, учтенных в проекте районного бюджета</w:t>
      </w:r>
      <w:r>
        <w:rPr>
          <w:rFonts w:ascii="Times New Roman" w:hAnsi="Times New Roman"/>
          <w:sz w:val="24"/>
          <w:szCs w:val="24"/>
          <w:lang w:eastAsia="ru-RU"/>
        </w:rPr>
        <w:t>)</w:t>
      </w:r>
      <w:r w:rsidRPr="00D3682E">
        <w:rPr>
          <w:rFonts w:ascii="Times New Roman" w:hAnsi="Times New Roman"/>
          <w:sz w:val="24"/>
          <w:szCs w:val="24"/>
          <w:lang w:eastAsia="ru-RU"/>
        </w:rPr>
        <w:t>, представлена в соответствующих разделах настоящей пояснительной записки.</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Д</w:t>
      </w:r>
      <w:r w:rsidRPr="00D3682E">
        <w:rPr>
          <w:rFonts w:ascii="Times New Roman" w:hAnsi="Times New Roman"/>
          <w:b/>
          <w:sz w:val="24"/>
          <w:szCs w:val="24"/>
          <w:lang w:eastAsia="ru-RU"/>
        </w:rPr>
        <w:t>орожно</w:t>
      </w:r>
      <w:r>
        <w:rPr>
          <w:rFonts w:ascii="Times New Roman" w:hAnsi="Times New Roman"/>
          <w:b/>
          <w:sz w:val="24"/>
          <w:szCs w:val="24"/>
          <w:lang w:eastAsia="ru-RU"/>
        </w:rPr>
        <w:t>е</w:t>
      </w:r>
      <w:r w:rsidRPr="00D3682E">
        <w:rPr>
          <w:rFonts w:ascii="Times New Roman" w:hAnsi="Times New Roman"/>
          <w:b/>
          <w:sz w:val="24"/>
          <w:szCs w:val="24"/>
          <w:lang w:eastAsia="ru-RU"/>
        </w:rPr>
        <w:t xml:space="preserve"> хозяйств</w:t>
      </w:r>
      <w:r>
        <w:rPr>
          <w:rFonts w:ascii="Times New Roman" w:hAnsi="Times New Roman"/>
          <w:b/>
          <w:sz w:val="24"/>
          <w:szCs w:val="24"/>
          <w:lang w:eastAsia="ru-RU"/>
        </w:rPr>
        <w:t>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D3682E" w:rsidRDefault="006F5B61" w:rsidP="00281A21">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Дорожное хозяйство</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556</w:t>
      </w:r>
      <w:r w:rsidRPr="00D3682E">
        <w:rPr>
          <w:rFonts w:ascii="Times New Roman" w:hAnsi="Times New Roman"/>
          <w:sz w:val="24"/>
          <w:szCs w:val="24"/>
          <w:lang w:eastAsia="ru-RU"/>
        </w:rPr>
        <w:t>.</w:t>
      </w:r>
    </w:p>
    <w:p w:rsidR="006F5B61" w:rsidRDefault="006F5B61" w:rsidP="008C192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6</w:t>
      </w:r>
      <w:r w:rsidRPr="00D3682E">
        <w:rPr>
          <w:rFonts w:ascii="Times New Roman" w:hAnsi="Times New Roman"/>
          <w:sz w:val="24"/>
          <w:szCs w:val="24"/>
        </w:rPr>
        <w:t>.</w:t>
      </w:r>
    </w:p>
    <w:p w:rsidR="006F5B61" w:rsidRPr="00D3682E" w:rsidRDefault="006F5B61" w:rsidP="008C1927">
      <w:pPr>
        <w:spacing w:after="0" w:line="240" w:lineRule="auto"/>
        <w:ind w:firstLine="709"/>
        <w:jc w:val="both"/>
        <w:rPr>
          <w:rFonts w:ascii="Times New Roman" w:hAnsi="Times New Roman"/>
          <w:sz w:val="24"/>
          <w:szCs w:val="24"/>
        </w:rPr>
      </w:pPr>
    </w:p>
    <w:p w:rsidR="006F5B61" w:rsidRPr="00D3682E" w:rsidRDefault="006F5B61" w:rsidP="00731E84">
      <w:pPr>
        <w:autoSpaceDE w:val="0"/>
        <w:autoSpaceDN w:val="0"/>
        <w:adjustRightInd w:val="0"/>
        <w:spacing w:after="0" w:line="240" w:lineRule="auto"/>
        <w:ind w:firstLine="709"/>
        <w:jc w:val="center"/>
        <w:rPr>
          <w:rFonts w:ascii="Times New Roman" w:hAnsi="Times New Roman"/>
          <w:color w:val="000000"/>
          <w:sz w:val="24"/>
          <w:szCs w:val="24"/>
        </w:rPr>
      </w:pPr>
      <w:r w:rsidRPr="00D3682E">
        <w:rPr>
          <w:rFonts w:ascii="Times New Roman" w:hAnsi="Times New Roman"/>
          <w:sz w:val="24"/>
          <w:szCs w:val="24"/>
        </w:rPr>
        <w:t xml:space="preserve">Таблица </w:t>
      </w:r>
      <w:r>
        <w:rPr>
          <w:rFonts w:ascii="Times New Roman" w:hAnsi="Times New Roman"/>
          <w:sz w:val="24"/>
          <w:szCs w:val="24"/>
        </w:rPr>
        <w:t>6</w:t>
      </w:r>
      <w:r w:rsidRPr="00D3682E">
        <w:rPr>
          <w:rFonts w:ascii="Times New Roman" w:hAnsi="Times New Roman"/>
          <w:sz w:val="24"/>
          <w:szCs w:val="24"/>
        </w:rPr>
        <w:t>. Ресурсное обеспечение муниципаль</w:t>
      </w:r>
      <w:r w:rsidRPr="00D3682E">
        <w:rPr>
          <w:rFonts w:ascii="Times New Roman" w:hAnsi="Times New Roman"/>
          <w:color w:val="000000"/>
          <w:sz w:val="24"/>
          <w:szCs w:val="24"/>
        </w:rPr>
        <w:t>ной программы «</w:t>
      </w:r>
      <w:r>
        <w:rPr>
          <w:rFonts w:ascii="Times New Roman" w:hAnsi="Times New Roman"/>
          <w:color w:val="000000"/>
          <w:sz w:val="24"/>
          <w:szCs w:val="24"/>
        </w:rPr>
        <w:t>Дорожное</w:t>
      </w:r>
      <w:r w:rsidRPr="00D3682E">
        <w:rPr>
          <w:rFonts w:ascii="Times New Roman" w:hAnsi="Times New Roman"/>
          <w:color w:val="000000"/>
          <w:sz w:val="24"/>
          <w:szCs w:val="24"/>
        </w:rPr>
        <w:t xml:space="preserve"> хозяйств</w:t>
      </w:r>
      <w:r>
        <w:rPr>
          <w:rFonts w:ascii="Times New Roman" w:hAnsi="Times New Roman"/>
          <w:color w:val="000000"/>
          <w:sz w:val="24"/>
          <w:szCs w:val="24"/>
        </w:rPr>
        <w:t>о</w:t>
      </w:r>
      <w:r w:rsidRPr="00D3682E">
        <w:rPr>
          <w:rFonts w:ascii="Times New Roman" w:hAnsi="Times New Roman"/>
          <w:color w:val="000000"/>
          <w:sz w:val="24"/>
          <w:szCs w:val="24"/>
        </w:rPr>
        <w:t>» на 201</w:t>
      </w:r>
      <w:r>
        <w:rPr>
          <w:rFonts w:ascii="Times New Roman" w:hAnsi="Times New Roman"/>
          <w:color w:val="000000"/>
          <w:sz w:val="24"/>
          <w:szCs w:val="24"/>
        </w:rPr>
        <w:t>9</w:t>
      </w:r>
      <w:r w:rsidRPr="00D3682E">
        <w:rPr>
          <w:rFonts w:ascii="Times New Roman" w:hAnsi="Times New Roman"/>
          <w:color w:val="000000"/>
          <w:sz w:val="24"/>
          <w:szCs w:val="24"/>
        </w:rPr>
        <w:t>-20</w:t>
      </w:r>
      <w:r>
        <w:rPr>
          <w:rFonts w:ascii="Times New Roman" w:hAnsi="Times New Roman"/>
          <w:color w:val="000000"/>
          <w:sz w:val="24"/>
          <w:szCs w:val="24"/>
        </w:rPr>
        <w:t>23</w:t>
      </w:r>
      <w:r w:rsidRPr="00D3682E">
        <w:rPr>
          <w:rFonts w:ascii="Times New Roman" w:hAnsi="Times New Roman"/>
          <w:color w:val="000000"/>
          <w:sz w:val="24"/>
          <w:szCs w:val="24"/>
        </w:rPr>
        <w:t xml:space="preserve"> годы</w:t>
      </w:r>
    </w:p>
    <w:p w:rsidR="006F5B61" w:rsidRPr="00D3682E" w:rsidRDefault="006F5B61" w:rsidP="00731E84">
      <w:pPr>
        <w:autoSpaceDE w:val="0"/>
        <w:autoSpaceDN w:val="0"/>
        <w:adjustRightInd w:val="0"/>
        <w:spacing w:after="0" w:line="240" w:lineRule="auto"/>
        <w:ind w:firstLine="709"/>
        <w:jc w:val="right"/>
        <w:rPr>
          <w:rFonts w:ascii="Times New Roman" w:hAnsi="Times New Roman"/>
          <w:sz w:val="24"/>
          <w:szCs w:val="24"/>
        </w:rPr>
      </w:pPr>
      <w:r w:rsidRPr="00D3682E">
        <w:rPr>
          <w:rFonts w:ascii="Times New Roman" w:hAnsi="Times New Roman"/>
          <w:sz w:val="24"/>
          <w:szCs w:val="24"/>
        </w:rPr>
        <w:t>(тыс. рублей)</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133"/>
        <w:gridCol w:w="1133"/>
        <w:gridCol w:w="1282"/>
      </w:tblGrid>
      <w:tr w:rsidR="006F5B61" w:rsidRPr="00D3682E" w:rsidTr="00320B38">
        <w:trPr>
          <w:trHeight w:val="315"/>
        </w:trPr>
        <w:tc>
          <w:tcPr>
            <w:tcW w:w="5915" w:type="dxa"/>
          </w:tcPr>
          <w:p w:rsidR="006F5B61" w:rsidRPr="00D3682E" w:rsidRDefault="006F5B61"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Наименование</w:t>
            </w:r>
          </w:p>
        </w:tc>
        <w:tc>
          <w:tcPr>
            <w:tcW w:w="1133" w:type="dxa"/>
            <w:vAlign w:val="center"/>
          </w:tcPr>
          <w:p w:rsidR="006F5B61" w:rsidRPr="00D3682E" w:rsidRDefault="006F5B61" w:rsidP="00334354">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1133" w:type="dxa"/>
            <w:vAlign w:val="center"/>
          </w:tcPr>
          <w:p w:rsidR="006F5B61" w:rsidRPr="00D3682E" w:rsidRDefault="006F5B61" w:rsidP="00334354">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1282" w:type="dxa"/>
            <w:vAlign w:val="center"/>
          </w:tcPr>
          <w:p w:rsidR="006F5B61" w:rsidRPr="00D3682E" w:rsidRDefault="006F5B61" w:rsidP="00334354">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320B38">
        <w:trPr>
          <w:trHeight w:val="315"/>
        </w:trPr>
        <w:tc>
          <w:tcPr>
            <w:tcW w:w="5915" w:type="dxa"/>
          </w:tcPr>
          <w:p w:rsidR="006F5B61" w:rsidRPr="00D3682E" w:rsidRDefault="006F5B61"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133" w:type="dxa"/>
          </w:tcPr>
          <w:p w:rsidR="006F5B61" w:rsidRPr="00D3682E" w:rsidRDefault="006F5B61"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2</w:t>
            </w:r>
          </w:p>
        </w:tc>
        <w:tc>
          <w:tcPr>
            <w:tcW w:w="1133" w:type="dxa"/>
          </w:tcPr>
          <w:p w:rsidR="006F5B61" w:rsidRPr="00D3682E" w:rsidRDefault="006F5B61"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82" w:type="dxa"/>
          </w:tcPr>
          <w:p w:rsidR="006F5B61" w:rsidRPr="00D3682E" w:rsidRDefault="006F5B61"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r>
      <w:tr w:rsidR="006F5B61" w:rsidRPr="00D3682E" w:rsidTr="00320B38">
        <w:trPr>
          <w:trHeight w:val="449"/>
        </w:trPr>
        <w:tc>
          <w:tcPr>
            <w:tcW w:w="5915" w:type="dxa"/>
          </w:tcPr>
          <w:p w:rsidR="006F5B61" w:rsidRPr="00D3682E" w:rsidRDefault="006F5B61" w:rsidP="008C1927">
            <w:pPr>
              <w:spacing w:after="0" w:line="240" w:lineRule="auto"/>
              <w:jc w:val="both"/>
              <w:rPr>
                <w:rFonts w:ascii="Times New Roman" w:hAnsi="Times New Roman"/>
                <w:b/>
                <w:color w:val="000000"/>
                <w:sz w:val="24"/>
                <w:szCs w:val="24"/>
              </w:rPr>
            </w:pPr>
            <w:r w:rsidRPr="00D3682E">
              <w:rPr>
                <w:rFonts w:ascii="Times New Roman" w:hAnsi="Times New Roman"/>
                <w:b/>
                <w:sz w:val="24"/>
                <w:szCs w:val="24"/>
                <w:lang w:eastAsia="ru-RU"/>
              </w:rPr>
              <w:t>Муниципальная программа«</w:t>
            </w:r>
            <w:r>
              <w:rPr>
                <w:rFonts w:ascii="Times New Roman" w:hAnsi="Times New Roman"/>
                <w:b/>
                <w:sz w:val="24"/>
                <w:szCs w:val="24"/>
                <w:lang w:eastAsia="ru-RU"/>
              </w:rPr>
              <w:t>Д</w:t>
            </w:r>
            <w:r w:rsidRPr="00D3682E">
              <w:rPr>
                <w:rFonts w:ascii="Times New Roman" w:hAnsi="Times New Roman"/>
                <w:b/>
                <w:sz w:val="24"/>
                <w:szCs w:val="24"/>
                <w:lang w:eastAsia="ru-RU"/>
              </w:rPr>
              <w:t>орожно</w:t>
            </w:r>
            <w:r>
              <w:rPr>
                <w:rFonts w:ascii="Times New Roman" w:hAnsi="Times New Roman"/>
                <w:b/>
                <w:sz w:val="24"/>
                <w:szCs w:val="24"/>
                <w:lang w:eastAsia="ru-RU"/>
              </w:rPr>
              <w:t>е</w:t>
            </w:r>
            <w:r w:rsidRPr="00D3682E">
              <w:rPr>
                <w:rFonts w:ascii="Times New Roman" w:hAnsi="Times New Roman"/>
                <w:b/>
                <w:sz w:val="24"/>
                <w:szCs w:val="24"/>
                <w:lang w:eastAsia="ru-RU"/>
              </w:rPr>
              <w:t xml:space="preserve"> хозяйств</w:t>
            </w:r>
            <w:r>
              <w:rPr>
                <w:rFonts w:ascii="Times New Roman" w:hAnsi="Times New Roman"/>
                <w:b/>
                <w:sz w:val="24"/>
                <w:szCs w:val="24"/>
                <w:lang w:eastAsia="ru-RU"/>
              </w:rPr>
              <w:t>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rPr>
              <w:t>, всего:</w:t>
            </w:r>
          </w:p>
        </w:tc>
        <w:tc>
          <w:tcPr>
            <w:tcW w:w="1133" w:type="dxa"/>
            <w:vAlign w:val="center"/>
          </w:tcPr>
          <w:p w:rsidR="006F5B61" w:rsidRPr="00D3682E" w:rsidRDefault="00164693" w:rsidP="00334354">
            <w:pPr>
              <w:spacing w:after="0"/>
              <w:jc w:val="center"/>
              <w:rPr>
                <w:rFonts w:ascii="Times New Roman" w:hAnsi="Times New Roman"/>
                <w:b/>
                <w:color w:val="000000"/>
                <w:sz w:val="24"/>
                <w:szCs w:val="24"/>
              </w:rPr>
            </w:pPr>
            <w:r>
              <w:rPr>
                <w:rFonts w:ascii="Times New Roman" w:hAnsi="Times New Roman"/>
                <w:b/>
                <w:color w:val="000000"/>
                <w:sz w:val="24"/>
                <w:szCs w:val="24"/>
              </w:rPr>
              <w:t>74,9</w:t>
            </w:r>
          </w:p>
        </w:tc>
        <w:tc>
          <w:tcPr>
            <w:tcW w:w="1133" w:type="dxa"/>
            <w:vAlign w:val="center"/>
          </w:tcPr>
          <w:p w:rsidR="006F5B61" w:rsidRPr="00D3682E" w:rsidRDefault="00164693" w:rsidP="00320B38">
            <w:pPr>
              <w:spacing w:after="0"/>
              <w:jc w:val="center"/>
              <w:rPr>
                <w:rFonts w:ascii="Times New Roman" w:hAnsi="Times New Roman"/>
                <w:b/>
                <w:color w:val="000000"/>
                <w:sz w:val="24"/>
                <w:szCs w:val="24"/>
              </w:rPr>
            </w:pPr>
            <w:r>
              <w:rPr>
                <w:rFonts w:ascii="Times New Roman" w:hAnsi="Times New Roman"/>
                <w:b/>
                <w:color w:val="000000"/>
                <w:sz w:val="24"/>
                <w:szCs w:val="24"/>
              </w:rPr>
              <w:t>75,6</w:t>
            </w:r>
          </w:p>
        </w:tc>
        <w:tc>
          <w:tcPr>
            <w:tcW w:w="1282" w:type="dxa"/>
            <w:vAlign w:val="center"/>
          </w:tcPr>
          <w:p w:rsidR="006F5B61" w:rsidRPr="00D3682E" w:rsidRDefault="00164693" w:rsidP="00334354">
            <w:pPr>
              <w:spacing w:after="0"/>
              <w:jc w:val="center"/>
              <w:rPr>
                <w:rFonts w:ascii="Times New Roman" w:hAnsi="Times New Roman"/>
                <w:b/>
                <w:color w:val="000000"/>
                <w:sz w:val="24"/>
                <w:szCs w:val="24"/>
              </w:rPr>
            </w:pPr>
            <w:r>
              <w:rPr>
                <w:rFonts w:ascii="Times New Roman" w:hAnsi="Times New Roman"/>
                <w:b/>
                <w:color w:val="000000"/>
                <w:sz w:val="24"/>
                <w:szCs w:val="24"/>
              </w:rPr>
              <w:t>79,3</w:t>
            </w:r>
          </w:p>
        </w:tc>
      </w:tr>
      <w:tr w:rsidR="006F5B61" w:rsidRPr="00D3682E" w:rsidTr="00320B38">
        <w:trPr>
          <w:trHeight w:val="278"/>
        </w:trPr>
        <w:tc>
          <w:tcPr>
            <w:tcW w:w="5915" w:type="dxa"/>
          </w:tcPr>
          <w:p w:rsidR="006F5B61" w:rsidRPr="00D3682E" w:rsidRDefault="006F5B61" w:rsidP="00320B38">
            <w:pPr>
              <w:spacing w:after="0" w:line="240" w:lineRule="auto"/>
              <w:jc w:val="both"/>
              <w:rPr>
                <w:rFonts w:ascii="Times New Roman" w:hAnsi="Times New Roman"/>
                <w:i/>
                <w:color w:val="000000"/>
                <w:sz w:val="24"/>
                <w:szCs w:val="24"/>
              </w:rPr>
            </w:pPr>
            <w:r w:rsidRPr="00D3682E">
              <w:rPr>
                <w:rFonts w:ascii="Times New Roman" w:hAnsi="Times New Roman"/>
                <w:i/>
                <w:color w:val="000000"/>
                <w:sz w:val="24"/>
                <w:szCs w:val="24"/>
              </w:rPr>
              <w:t>в том числе:</w:t>
            </w:r>
          </w:p>
        </w:tc>
        <w:tc>
          <w:tcPr>
            <w:tcW w:w="1133" w:type="dxa"/>
            <w:vAlign w:val="center"/>
          </w:tcPr>
          <w:p w:rsidR="006F5B61" w:rsidRPr="00D3682E" w:rsidRDefault="006F5B61" w:rsidP="00320B38">
            <w:pPr>
              <w:spacing w:after="0"/>
              <w:jc w:val="center"/>
              <w:rPr>
                <w:rFonts w:ascii="Times New Roman" w:hAnsi="Times New Roman"/>
                <w:color w:val="000000"/>
                <w:sz w:val="24"/>
                <w:szCs w:val="24"/>
              </w:rPr>
            </w:pPr>
          </w:p>
        </w:tc>
        <w:tc>
          <w:tcPr>
            <w:tcW w:w="1133" w:type="dxa"/>
            <w:vAlign w:val="center"/>
          </w:tcPr>
          <w:p w:rsidR="006F5B61" w:rsidRPr="00D3682E" w:rsidRDefault="006F5B61" w:rsidP="00320B38">
            <w:pPr>
              <w:spacing w:after="0"/>
              <w:jc w:val="center"/>
              <w:rPr>
                <w:rFonts w:ascii="Times New Roman" w:hAnsi="Times New Roman"/>
                <w:color w:val="000000"/>
                <w:sz w:val="24"/>
                <w:szCs w:val="24"/>
              </w:rPr>
            </w:pPr>
          </w:p>
        </w:tc>
        <w:tc>
          <w:tcPr>
            <w:tcW w:w="1282" w:type="dxa"/>
            <w:vAlign w:val="center"/>
          </w:tcPr>
          <w:p w:rsidR="006F5B61" w:rsidRPr="00D3682E" w:rsidRDefault="006F5B61" w:rsidP="00320B38">
            <w:pPr>
              <w:spacing w:after="0"/>
              <w:jc w:val="center"/>
              <w:rPr>
                <w:rFonts w:ascii="Times New Roman" w:hAnsi="Times New Roman"/>
                <w:color w:val="000000"/>
                <w:sz w:val="24"/>
                <w:szCs w:val="24"/>
              </w:rPr>
            </w:pPr>
          </w:p>
        </w:tc>
      </w:tr>
      <w:tr w:rsidR="006F5B61" w:rsidRPr="00D3682E" w:rsidTr="00320B38">
        <w:trPr>
          <w:trHeight w:val="163"/>
        </w:trPr>
        <w:tc>
          <w:tcPr>
            <w:tcW w:w="5915" w:type="dxa"/>
          </w:tcPr>
          <w:p w:rsidR="006F5B61" w:rsidRPr="00D3682E" w:rsidRDefault="006F5B61" w:rsidP="00320B38">
            <w:pPr>
              <w:spacing w:after="0" w:line="240" w:lineRule="auto"/>
              <w:jc w:val="both"/>
              <w:rPr>
                <w:rFonts w:ascii="Times New Roman" w:hAnsi="Times New Roman"/>
                <w:color w:val="000000"/>
                <w:sz w:val="24"/>
                <w:szCs w:val="24"/>
              </w:rPr>
            </w:pPr>
            <w:r w:rsidRPr="00D3682E">
              <w:rPr>
                <w:rFonts w:ascii="Times New Roman" w:hAnsi="Times New Roman"/>
                <w:color w:val="000000"/>
                <w:sz w:val="24"/>
                <w:szCs w:val="24"/>
              </w:rPr>
              <w:t>Подпрограмма «</w:t>
            </w:r>
            <w:r>
              <w:rPr>
                <w:rFonts w:ascii="Times New Roman" w:hAnsi="Times New Roman"/>
                <w:color w:val="000000"/>
                <w:sz w:val="24"/>
                <w:szCs w:val="24"/>
              </w:rPr>
              <w:t>Автомобильные дороги</w:t>
            </w:r>
            <w:r w:rsidRPr="00D3682E">
              <w:rPr>
                <w:rFonts w:ascii="Times New Roman" w:hAnsi="Times New Roman"/>
                <w:color w:val="000000"/>
                <w:sz w:val="24"/>
                <w:szCs w:val="24"/>
              </w:rPr>
              <w:t>»</w:t>
            </w:r>
          </w:p>
        </w:tc>
        <w:tc>
          <w:tcPr>
            <w:tcW w:w="1133" w:type="dxa"/>
            <w:vAlign w:val="center"/>
          </w:tcPr>
          <w:p w:rsidR="006F5B61" w:rsidRPr="00D3682E" w:rsidRDefault="00164693" w:rsidP="00320B38">
            <w:pPr>
              <w:spacing w:after="0"/>
              <w:jc w:val="center"/>
              <w:rPr>
                <w:rFonts w:ascii="Times New Roman" w:hAnsi="Times New Roman"/>
                <w:color w:val="000000"/>
                <w:sz w:val="24"/>
                <w:szCs w:val="24"/>
              </w:rPr>
            </w:pPr>
            <w:r>
              <w:rPr>
                <w:rFonts w:ascii="Times New Roman" w:hAnsi="Times New Roman"/>
                <w:color w:val="000000"/>
                <w:sz w:val="24"/>
                <w:szCs w:val="24"/>
              </w:rPr>
              <w:t>74,9</w:t>
            </w:r>
          </w:p>
        </w:tc>
        <w:tc>
          <w:tcPr>
            <w:tcW w:w="1133" w:type="dxa"/>
            <w:vAlign w:val="center"/>
          </w:tcPr>
          <w:p w:rsidR="006F5B61" w:rsidRPr="00D3682E" w:rsidRDefault="00164693" w:rsidP="00334354">
            <w:pPr>
              <w:spacing w:after="0"/>
              <w:jc w:val="center"/>
              <w:rPr>
                <w:rFonts w:ascii="Times New Roman" w:hAnsi="Times New Roman"/>
                <w:color w:val="000000"/>
                <w:sz w:val="24"/>
                <w:szCs w:val="24"/>
              </w:rPr>
            </w:pPr>
            <w:r>
              <w:rPr>
                <w:rFonts w:ascii="Times New Roman" w:hAnsi="Times New Roman"/>
                <w:color w:val="000000"/>
                <w:sz w:val="24"/>
                <w:szCs w:val="24"/>
              </w:rPr>
              <w:t>75,6</w:t>
            </w:r>
          </w:p>
        </w:tc>
        <w:tc>
          <w:tcPr>
            <w:tcW w:w="1282" w:type="dxa"/>
            <w:vAlign w:val="center"/>
          </w:tcPr>
          <w:p w:rsidR="006F5B61" w:rsidRPr="00D3682E" w:rsidRDefault="00164693" w:rsidP="00334354">
            <w:pPr>
              <w:spacing w:after="0"/>
              <w:jc w:val="center"/>
              <w:rPr>
                <w:rFonts w:ascii="Times New Roman" w:hAnsi="Times New Roman"/>
                <w:color w:val="000000"/>
                <w:sz w:val="24"/>
                <w:szCs w:val="24"/>
              </w:rPr>
            </w:pPr>
            <w:r>
              <w:rPr>
                <w:rFonts w:ascii="Times New Roman" w:hAnsi="Times New Roman"/>
                <w:color w:val="000000"/>
                <w:sz w:val="24"/>
                <w:szCs w:val="24"/>
              </w:rPr>
              <w:t>79,3</w:t>
            </w:r>
          </w:p>
        </w:tc>
      </w:tr>
    </w:tbl>
    <w:p w:rsidR="006F5B61" w:rsidRPr="00D3682E" w:rsidRDefault="006F5B61" w:rsidP="00731E84">
      <w:pPr>
        <w:spacing w:after="0" w:line="228" w:lineRule="auto"/>
        <w:ind w:firstLine="708"/>
        <w:jc w:val="both"/>
        <w:rPr>
          <w:rFonts w:ascii="Times New Roman" w:hAnsi="Times New Roman"/>
          <w:sz w:val="24"/>
          <w:szCs w:val="24"/>
        </w:rPr>
      </w:pPr>
    </w:p>
    <w:p w:rsidR="006F5B61" w:rsidRPr="00D3682E" w:rsidRDefault="006F5B61"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 xml:space="preserve">ной программы предусмотрена реализация </w:t>
      </w:r>
      <w:r>
        <w:rPr>
          <w:rFonts w:ascii="Times New Roman" w:hAnsi="Times New Roman"/>
          <w:sz w:val="24"/>
          <w:szCs w:val="24"/>
        </w:rPr>
        <w:t>подпрограммы</w:t>
      </w:r>
      <w:r w:rsidRPr="00D3682E">
        <w:rPr>
          <w:rFonts w:ascii="Times New Roman" w:hAnsi="Times New Roman"/>
          <w:sz w:val="24"/>
          <w:szCs w:val="24"/>
        </w:rPr>
        <w:t xml:space="preserve"> «</w:t>
      </w:r>
      <w:r>
        <w:rPr>
          <w:rFonts w:ascii="Times New Roman" w:hAnsi="Times New Roman"/>
          <w:sz w:val="24"/>
          <w:szCs w:val="24"/>
        </w:rPr>
        <w:t>Автомобильные дороги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 xml:space="preserve">20 </w:t>
      </w:r>
      <w:r w:rsidRPr="007911BC">
        <w:rPr>
          <w:rFonts w:ascii="Times New Roman" w:hAnsi="Times New Roman"/>
          <w:sz w:val="24"/>
          <w:szCs w:val="24"/>
        </w:rPr>
        <w:t xml:space="preserve">год в сумме </w:t>
      </w:r>
      <w:r w:rsidR="00164693">
        <w:rPr>
          <w:rFonts w:ascii="Times New Roman" w:hAnsi="Times New Roman"/>
          <w:sz w:val="24"/>
          <w:szCs w:val="24"/>
        </w:rPr>
        <w:t>74,9</w:t>
      </w:r>
      <w:r w:rsidRPr="007911BC">
        <w:rPr>
          <w:rFonts w:ascii="Times New Roman" w:hAnsi="Times New Roman"/>
          <w:sz w:val="24"/>
          <w:szCs w:val="24"/>
        </w:rPr>
        <w:t xml:space="preserve"> тыс. рублей</w:t>
      </w:r>
      <w:r>
        <w:rPr>
          <w:rFonts w:ascii="Times New Roman" w:hAnsi="Times New Roman"/>
          <w:sz w:val="24"/>
          <w:szCs w:val="24"/>
        </w:rPr>
        <w:t xml:space="preserve">, которая предусматривает </w:t>
      </w:r>
      <w:r w:rsidRPr="00D3682E">
        <w:rPr>
          <w:rFonts w:ascii="Times New Roman" w:hAnsi="Times New Roman"/>
          <w:sz w:val="24"/>
          <w:szCs w:val="24"/>
        </w:rPr>
        <w:t>содержание и ремонт автомобильной дороги общего пользования местного значения, находящихся в муниципальной собственности муниципального образования «Нукутский район», «Подъезд к д.Зунгар»</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21 и 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в сумме </w:t>
      </w:r>
      <w:r w:rsidR="00164693">
        <w:rPr>
          <w:rFonts w:ascii="Times New Roman" w:hAnsi="Times New Roman"/>
          <w:sz w:val="24"/>
          <w:szCs w:val="24"/>
        </w:rPr>
        <w:t>75,6</w:t>
      </w:r>
      <w:r w:rsidRPr="007911BC">
        <w:rPr>
          <w:rFonts w:ascii="Times New Roman" w:hAnsi="Times New Roman"/>
          <w:sz w:val="24"/>
          <w:szCs w:val="24"/>
        </w:rPr>
        <w:t xml:space="preserve"> тыс. рублей</w:t>
      </w:r>
      <w:r w:rsidR="00E97125">
        <w:rPr>
          <w:rFonts w:ascii="Times New Roman" w:hAnsi="Times New Roman"/>
          <w:sz w:val="24"/>
          <w:szCs w:val="24"/>
        </w:rPr>
        <w:t xml:space="preserve"> </w:t>
      </w:r>
      <w:r w:rsidR="00164693">
        <w:rPr>
          <w:rFonts w:ascii="Times New Roman" w:hAnsi="Times New Roman"/>
          <w:sz w:val="24"/>
          <w:szCs w:val="24"/>
        </w:rPr>
        <w:t>и 79,3 тыс. рублей соответственно по годам</w:t>
      </w:r>
      <w:r w:rsidRPr="00D3682E">
        <w:rPr>
          <w:rFonts w:ascii="Times New Roman" w:hAnsi="Times New Roman"/>
          <w:sz w:val="24"/>
          <w:szCs w:val="24"/>
        </w:rPr>
        <w:t>.</w:t>
      </w:r>
    </w:p>
    <w:p w:rsidR="006F5B61" w:rsidRPr="00D3682E" w:rsidRDefault="006F5B61" w:rsidP="00731E84">
      <w:pPr>
        <w:spacing w:after="0" w:line="228" w:lineRule="auto"/>
        <w:ind w:firstLine="708"/>
        <w:jc w:val="both"/>
        <w:rPr>
          <w:rFonts w:ascii="Times New Roman" w:hAnsi="Times New Roman"/>
          <w:sz w:val="24"/>
          <w:szCs w:val="24"/>
        </w:rPr>
      </w:pP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lastRenderedPageBreak/>
        <w:t xml:space="preserve">Муниципальная программа </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Местное самоуправление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Default="006F5B61" w:rsidP="004A43A1">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4A43A1">
        <w:rPr>
          <w:rFonts w:ascii="Times New Roman" w:hAnsi="Times New Roman"/>
          <w:sz w:val="24"/>
          <w:szCs w:val="24"/>
          <w:lang w:eastAsia="ru-RU"/>
        </w:rPr>
        <w:t>Местное самоуправление»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559</w:t>
      </w:r>
      <w:r w:rsidRPr="00D3682E">
        <w:rPr>
          <w:rFonts w:ascii="Times New Roman" w:hAnsi="Times New Roman"/>
          <w:sz w:val="24"/>
          <w:szCs w:val="24"/>
          <w:lang w:eastAsia="ru-RU"/>
        </w:rPr>
        <w:t>.</w:t>
      </w:r>
    </w:p>
    <w:p w:rsidR="006F5B61" w:rsidRPr="000243A8" w:rsidRDefault="006F5B61" w:rsidP="000243A8">
      <w:pPr>
        <w:pStyle w:val="a9"/>
        <w:suppressAutoHyphens/>
        <w:spacing w:after="0" w:line="240" w:lineRule="auto"/>
        <w:ind w:left="0"/>
        <w:jc w:val="both"/>
        <w:rPr>
          <w:rFonts w:ascii="Times New Roman" w:hAnsi="Times New Roman"/>
          <w:sz w:val="24"/>
          <w:szCs w:val="24"/>
        </w:rPr>
      </w:pPr>
      <w:r>
        <w:rPr>
          <w:lang w:eastAsia="ru-RU"/>
        </w:rPr>
        <w:tab/>
      </w:r>
      <w:r w:rsidRPr="000243A8">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7.</w:t>
      </w:r>
    </w:p>
    <w:p w:rsidR="006F5B61" w:rsidRPr="00D3682E" w:rsidRDefault="006F5B61" w:rsidP="00731E84">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731E84">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7</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FA63E0">
        <w:rPr>
          <w:rFonts w:ascii="Times New Roman" w:hAnsi="Times New Roman"/>
          <w:sz w:val="24"/>
          <w:szCs w:val="24"/>
          <w:lang w:eastAsia="ru-RU"/>
        </w:rPr>
        <w:t>Местное самоуправление</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731E84">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7911BC">
        <w:trPr>
          <w:trHeight w:val="167"/>
          <w:tblHeader/>
        </w:trPr>
        <w:tc>
          <w:tcPr>
            <w:tcW w:w="3039"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3B2323">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3B2323">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3B2323">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7911BC">
        <w:trPr>
          <w:trHeight w:val="84"/>
          <w:tblHeader/>
        </w:trPr>
        <w:tc>
          <w:tcPr>
            <w:tcW w:w="3039"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7911BC">
        <w:trPr>
          <w:trHeight w:val="300"/>
        </w:trPr>
        <w:tc>
          <w:tcPr>
            <w:tcW w:w="3039" w:type="pct"/>
          </w:tcPr>
          <w:p w:rsidR="006F5B61" w:rsidRPr="00D3682E" w:rsidRDefault="006F5B61" w:rsidP="00320B3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Местное самоуправление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320B38">
            <w:pPr>
              <w:spacing w:after="0" w:line="240" w:lineRule="auto"/>
              <w:jc w:val="center"/>
              <w:rPr>
                <w:rFonts w:ascii="Times New Roman" w:hAnsi="Times New Roman"/>
                <w:b/>
                <w:sz w:val="24"/>
                <w:szCs w:val="24"/>
              </w:rPr>
            </w:pPr>
            <w:r>
              <w:rPr>
                <w:rFonts w:ascii="Times New Roman" w:hAnsi="Times New Roman"/>
                <w:b/>
                <w:sz w:val="24"/>
                <w:szCs w:val="24"/>
              </w:rPr>
              <w:t>37 478,2</w:t>
            </w:r>
          </w:p>
        </w:tc>
        <w:tc>
          <w:tcPr>
            <w:tcW w:w="654" w:type="pct"/>
            <w:vAlign w:val="center"/>
          </w:tcPr>
          <w:p w:rsidR="006F5B61" w:rsidRPr="00D3682E" w:rsidRDefault="003D7C34" w:rsidP="00320B38">
            <w:pPr>
              <w:spacing w:after="0" w:line="240" w:lineRule="auto"/>
              <w:jc w:val="center"/>
              <w:rPr>
                <w:rFonts w:ascii="Times New Roman" w:hAnsi="Times New Roman"/>
                <w:b/>
                <w:sz w:val="24"/>
                <w:szCs w:val="24"/>
              </w:rPr>
            </w:pPr>
            <w:r>
              <w:rPr>
                <w:rFonts w:ascii="Times New Roman" w:hAnsi="Times New Roman"/>
                <w:b/>
                <w:sz w:val="24"/>
                <w:szCs w:val="24"/>
              </w:rPr>
              <w:t>36 889,2</w:t>
            </w:r>
          </w:p>
        </w:tc>
        <w:tc>
          <w:tcPr>
            <w:tcW w:w="652" w:type="pct"/>
            <w:vAlign w:val="center"/>
          </w:tcPr>
          <w:p w:rsidR="006F5B61" w:rsidRPr="00D3682E" w:rsidRDefault="003D7C34" w:rsidP="00320B38">
            <w:pPr>
              <w:spacing w:after="0" w:line="240" w:lineRule="auto"/>
              <w:jc w:val="center"/>
              <w:rPr>
                <w:rFonts w:ascii="Times New Roman" w:hAnsi="Times New Roman"/>
                <w:b/>
                <w:sz w:val="24"/>
                <w:szCs w:val="24"/>
              </w:rPr>
            </w:pPr>
            <w:r>
              <w:rPr>
                <w:rFonts w:ascii="Times New Roman" w:hAnsi="Times New Roman"/>
                <w:b/>
                <w:sz w:val="24"/>
                <w:szCs w:val="24"/>
              </w:rPr>
              <w:t>31 288,0</w:t>
            </w:r>
          </w:p>
        </w:tc>
      </w:tr>
      <w:tr w:rsidR="006F5B61" w:rsidRPr="00D3682E" w:rsidTr="007911BC">
        <w:trPr>
          <w:trHeight w:val="300"/>
        </w:trPr>
        <w:tc>
          <w:tcPr>
            <w:tcW w:w="3039" w:type="pct"/>
          </w:tcPr>
          <w:p w:rsidR="006F5B61" w:rsidRPr="00D3682E" w:rsidRDefault="006F5B61"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320B38">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320B38">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320B38">
            <w:pPr>
              <w:spacing w:after="0" w:line="240" w:lineRule="auto"/>
              <w:jc w:val="center"/>
              <w:rPr>
                <w:rFonts w:ascii="Times New Roman" w:hAnsi="Times New Roman"/>
                <w:b/>
                <w:color w:val="000000"/>
                <w:sz w:val="24"/>
                <w:szCs w:val="24"/>
                <w:lang w:eastAsia="ru-RU"/>
              </w:rPr>
            </w:pPr>
          </w:p>
        </w:tc>
      </w:tr>
      <w:tr w:rsidR="006F5B61" w:rsidRPr="00D3682E" w:rsidTr="007911BC">
        <w:trPr>
          <w:trHeight w:val="300"/>
        </w:trPr>
        <w:tc>
          <w:tcPr>
            <w:tcW w:w="3039" w:type="pct"/>
            <w:vAlign w:val="bottom"/>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«Обеспечение деятельности </w:t>
            </w:r>
            <w:r>
              <w:rPr>
                <w:rFonts w:ascii="Times New Roman" w:hAnsi="Times New Roman"/>
                <w:sz w:val="24"/>
                <w:szCs w:val="24"/>
              </w:rPr>
              <w:t>органов местного самоуправления</w:t>
            </w:r>
            <w:r w:rsidRPr="00D3682E">
              <w:rPr>
                <w:rFonts w:ascii="Times New Roman" w:hAnsi="Times New Roman"/>
                <w:sz w:val="24"/>
                <w:szCs w:val="24"/>
              </w:rPr>
              <w:t xml:space="preserve">» </w:t>
            </w:r>
          </w:p>
        </w:tc>
        <w:tc>
          <w:tcPr>
            <w:tcW w:w="654"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33 888,3</w:t>
            </w:r>
          </w:p>
        </w:tc>
        <w:tc>
          <w:tcPr>
            <w:tcW w:w="654" w:type="pct"/>
            <w:vAlign w:val="center"/>
          </w:tcPr>
          <w:p w:rsidR="006F5B61" w:rsidRPr="00D3682E" w:rsidRDefault="003D7C34" w:rsidP="00320B38">
            <w:pPr>
              <w:spacing w:after="0" w:line="240" w:lineRule="auto"/>
              <w:jc w:val="center"/>
              <w:rPr>
                <w:rFonts w:ascii="Times New Roman" w:hAnsi="Times New Roman"/>
                <w:sz w:val="24"/>
                <w:szCs w:val="24"/>
              </w:rPr>
            </w:pPr>
            <w:r>
              <w:rPr>
                <w:rFonts w:ascii="Times New Roman" w:hAnsi="Times New Roman"/>
                <w:sz w:val="24"/>
                <w:szCs w:val="24"/>
              </w:rPr>
              <w:t>33 605,0</w:t>
            </w:r>
          </w:p>
        </w:tc>
        <w:tc>
          <w:tcPr>
            <w:tcW w:w="652" w:type="pct"/>
            <w:vAlign w:val="center"/>
          </w:tcPr>
          <w:p w:rsidR="006F5B61" w:rsidRPr="00D3682E" w:rsidRDefault="003D7C34" w:rsidP="00320B38">
            <w:pPr>
              <w:spacing w:after="0" w:line="240" w:lineRule="auto"/>
              <w:jc w:val="center"/>
              <w:rPr>
                <w:rFonts w:ascii="Times New Roman" w:hAnsi="Times New Roman"/>
                <w:sz w:val="24"/>
                <w:szCs w:val="24"/>
              </w:rPr>
            </w:pPr>
            <w:r>
              <w:rPr>
                <w:rFonts w:ascii="Times New Roman" w:hAnsi="Times New Roman"/>
                <w:sz w:val="24"/>
                <w:szCs w:val="24"/>
              </w:rPr>
              <w:t>27 726,1</w:t>
            </w:r>
          </w:p>
        </w:tc>
      </w:tr>
      <w:tr w:rsidR="006F5B61" w:rsidRPr="00D3682E" w:rsidTr="007911BC">
        <w:trPr>
          <w:trHeight w:val="380"/>
        </w:trPr>
        <w:tc>
          <w:tcPr>
            <w:tcW w:w="3039" w:type="pct"/>
            <w:vAlign w:val="bottom"/>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Материально-техническое и кадровое обеспечение органов местного самоуправления»</w:t>
            </w:r>
          </w:p>
        </w:tc>
        <w:tc>
          <w:tcPr>
            <w:tcW w:w="654"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555,0</w:t>
            </w:r>
          </w:p>
        </w:tc>
        <w:tc>
          <w:tcPr>
            <w:tcW w:w="654"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225,0</w:t>
            </w:r>
          </w:p>
        </w:tc>
        <w:tc>
          <w:tcPr>
            <w:tcW w:w="652"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225,0</w:t>
            </w:r>
          </w:p>
        </w:tc>
      </w:tr>
      <w:tr w:rsidR="006F5B61" w:rsidRPr="00D3682E" w:rsidTr="007911BC">
        <w:trPr>
          <w:trHeight w:val="254"/>
        </w:trPr>
        <w:tc>
          <w:tcPr>
            <w:tcW w:w="3039" w:type="pct"/>
            <w:vAlign w:val="bottom"/>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«Информационное освещение деятельности органов </w:t>
            </w:r>
            <w:r>
              <w:rPr>
                <w:rFonts w:ascii="Times New Roman" w:hAnsi="Times New Roman"/>
                <w:sz w:val="24"/>
                <w:szCs w:val="24"/>
              </w:rPr>
              <w:t>местного самоуправления»</w:t>
            </w:r>
          </w:p>
        </w:tc>
        <w:tc>
          <w:tcPr>
            <w:tcW w:w="654"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3 034,9</w:t>
            </w:r>
          </w:p>
        </w:tc>
        <w:tc>
          <w:tcPr>
            <w:tcW w:w="654" w:type="pct"/>
            <w:vAlign w:val="center"/>
          </w:tcPr>
          <w:p w:rsidR="006F5B61" w:rsidRPr="00D3682E" w:rsidRDefault="006F5B61" w:rsidP="00320B38">
            <w:pPr>
              <w:spacing w:after="0" w:line="240" w:lineRule="auto"/>
              <w:jc w:val="center"/>
              <w:rPr>
                <w:rFonts w:ascii="Times New Roman" w:hAnsi="Times New Roman"/>
                <w:sz w:val="24"/>
                <w:szCs w:val="24"/>
              </w:rPr>
            </w:pPr>
            <w:r>
              <w:rPr>
                <w:rFonts w:ascii="Times New Roman" w:hAnsi="Times New Roman"/>
                <w:sz w:val="24"/>
                <w:szCs w:val="24"/>
              </w:rPr>
              <w:t>3 059,2</w:t>
            </w:r>
          </w:p>
        </w:tc>
        <w:tc>
          <w:tcPr>
            <w:tcW w:w="652" w:type="pct"/>
            <w:vAlign w:val="center"/>
          </w:tcPr>
          <w:p w:rsidR="006F5B61" w:rsidRPr="00D3682E" w:rsidRDefault="003D7C34" w:rsidP="00320B38">
            <w:pPr>
              <w:spacing w:after="0" w:line="240" w:lineRule="auto"/>
              <w:jc w:val="center"/>
              <w:rPr>
                <w:rFonts w:ascii="Times New Roman" w:hAnsi="Times New Roman"/>
                <w:sz w:val="24"/>
                <w:szCs w:val="24"/>
              </w:rPr>
            </w:pPr>
            <w:r>
              <w:rPr>
                <w:rFonts w:ascii="Times New Roman" w:hAnsi="Times New Roman"/>
                <w:sz w:val="24"/>
                <w:szCs w:val="24"/>
              </w:rPr>
              <w:t xml:space="preserve"> 3 336,9</w:t>
            </w:r>
          </w:p>
        </w:tc>
      </w:tr>
    </w:tbl>
    <w:p w:rsidR="006F5B61" w:rsidRDefault="006F5B61" w:rsidP="007911BC">
      <w:pPr>
        <w:autoSpaceDE w:val="0"/>
        <w:autoSpaceDN w:val="0"/>
        <w:adjustRightInd w:val="0"/>
        <w:spacing w:after="0" w:line="240" w:lineRule="auto"/>
        <w:ind w:firstLine="709"/>
        <w:jc w:val="both"/>
        <w:rPr>
          <w:rFonts w:ascii="Times New Roman" w:hAnsi="Times New Roman"/>
          <w:sz w:val="24"/>
          <w:szCs w:val="24"/>
        </w:rPr>
      </w:pPr>
    </w:p>
    <w:p w:rsidR="006F5B61" w:rsidRPr="00D3682E" w:rsidRDefault="006F5B61" w:rsidP="000243A8">
      <w:pPr>
        <w:pStyle w:val="a9"/>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CB3F22">
        <w:rPr>
          <w:rFonts w:ascii="Times New Roman" w:hAnsi="Times New Roman"/>
          <w:sz w:val="24"/>
          <w:szCs w:val="24"/>
          <w:lang w:eastAsia="ru-RU"/>
        </w:rPr>
        <w:t xml:space="preserve">В соответствии с действующим бюджетным законодательством в объеме расходов </w:t>
      </w:r>
      <w:r w:rsidRPr="00D3682E">
        <w:rPr>
          <w:rFonts w:ascii="Times New Roman" w:hAnsi="Times New Roman"/>
          <w:sz w:val="24"/>
          <w:szCs w:val="24"/>
        </w:rPr>
        <w:t>муниципаль</w:t>
      </w:r>
      <w:r w:rsidRPr="00D3682E">
        <w:rPr>
          <w:rFonts w:ascii="Times New Roman" w:hAnsi="Times New Roman"/>
          <w:sz w:val="24"/>
          <w:szCs w:val="24"/>
          <w:lang w:eastAsia="ru-RU"/>
        </w:rPr>
        <w:t>ной программы «</w:t>
      </w:r>
      <w:r w:rsidRPr="00FA63E0">
        <w:rPr>
          <w:rFonts w:ascii="Times New Roman" w:hAnsi="Times New Roman"/>
          <w:sz w:val="24"/>
          <w:szCs w:val="24"/>
          <w:lang w:eastAsia="ru-RU"/>
        </w:rPr>
        <w:t>Местное самоуправление</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r w:rsidRPr="00CB3F22">
        <w:rPr>
          <w:rFonts w:ascii="Times New Roman" w:hAnsi="Times New Roman"/>
          <w:sz w:val="24"/>
          <w:szCs w:val="24"/>
          <w:lang w:eastAsia="ru-RU"/>
        </w:rPr>
        <w:t xml:space="preserve"> на плановый </w:t>
      </w:r>
      <w:r w:rsidRPr="00E97125">
        <w:rPr>
          <w:rFonts w:ascii="Times New Roman" w:hAnsi="Times New Roman"/>
          <w:sz w:val="24"/>
          <w:szCs w:val="24"/>
          <w:lang w:eastAsia="ru-RU"/>
        </w:rPr>
        <w:t>период не включены условно утвержденные расходы на 2021 год в сумме 4</w:t>
      </w:r>
      <w:r w:rsidR="00E97125" w:rsidRPr="00E97125">
        <w:rPr>
          <w:rFonts w:ascii="Times New Roman" w:hAnsi="Times New Roman"/>
          <w:sz w:val="24"/>
          <w:szCs w:val="24"/>
          <w:lang w:eastAsia="ru-RU"/>
        </w:rPr>
        <w:t> 291,79</w:t>
      </w:r>
      <w:r w:rsidRPr="00E97125">
        <w:rPr>
          <w:rFonts w:ascii="Times New Roman" w:hAnsi="Times New Roman"/>
          <w:sz w:val="24"/>
          <w:szCs w:val="24"/>
          <w:lang w:eastAsia="ru-RU"/>
        </w:rPr>
        <w:t xml:space="preserve"> тыс. рублей, на 2022 год в сумме 8</w:t>
      </w:r>
      <w:r w:rsidR="00E97125" w:rsidRPr="00E97125">
        <w:rPr>
          <w:rFonts w:ascii="Times New Roman" w:hAnsi="Times New Roman"/>
          <w:sz w:val="24"/>
          <w:szCs w:val="24"/>
          <w:lang w:eastAsia="ru-RU"/>
        </w:rPr>
        <w:t> 714,22</w:t>
      </w:r>
      <w:r w:rsidRPr="00E97125">
        <w:rPr>
          <w:rFonts w:ascii="Times New Roman" w:hAnsi="Times New Roman"/>
          <w:sz w:val="24"/>
          <w:szCs w:val="24"/>
          <w:lang w:eastAsia="ru-RU"/>
        </w:rPr>
        <w:t xml:space="preserve"> тыс. рублей.</w:t>
      </w:r>
    </w:p>
    <w:p w:rsidR="006F5B61" w:rsidRPr="007911BC" w:rsidRDefault="006F5B61" w:rsidP="007911BC">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 xml:space="preserve">одпрограмма «Обеспечение деятельности </w:t>
      </w:r>
      <w:r>
        <w:rPr>
          <w:rFonts w:ascii="Times New Roman" w:hAnsi="Times New Roman"/>
          <w:sz w:val="24"/>
          <w:szCs w:val="24"/>
        </w:rPr>
        <w:t>органов местного самоуправления</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33 888,3</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w:t>
      </w:r>
      <w:r w:rsidR="003D7C34">
        <w:rPr>
          <w:rFonts w:ascii="Times New Roman" w:hAnsi="Times New Roman"/>
          <w:sz w:val="24"/>
          <w:szCs w:val="24"/>
        </w:rPr>
        <w:t>3 605,0</w:t>
      </w:r>
      <w:r w:rsidRPr="007911BC">
        <w:rPr>
          <w:rFonts w:ascii="Times New Roman" w:hAnsi="Times New Roman"/>
          <w:sz w:val="24"/>
          <w:szCs w:val="24"/>
        </w:rPr>
        <w:t xml:space="preserve"> тыс. рублей</w:t>
      </w:r>
      <w:r>
        <w:rPr>
          <w:rFonts w:ascii="Times New Roman" w:hAnsi="Times New Roman"/>
          <w:sz w:val="24"/>
          <w:szCs w:val="24"/>
        </w:rPr>
        <w:t xml:space="preserve">, на 2022 год в сумме </w:t>
      </w:r>
      <w:r w:rsidR="003D7C34">
        <w:rPr>
          <w:rFonts w:ascii="Times New Roman" w:hAnsi="Times New Roman"/>
          <w:sz w:val="24"/>
          <w:szCs w:val="24"/>
        </w:rPr>
        <w:t>27 726,1</w:t>
      </w:r>
      <w:r>
        <w:rPr>
          <w:rFonts w:ascii="Times New Roman" w:hAnsi="Times New Roman"/>
          <w:sz w:val="24"/>
          <w:szCs w:val="24"/>
        </w:rPr>
        <w:t xml:space="preserve"> тыс.рублей</w:t>
      </w:r>
      <w:r w:rsidRPr="007911BC">
        <w:rPr>
          <w:rFonts w:ascii="Times New Roman" w:hAnsi="Times New Roman"/>
          <w:sz w:val="24"/>
          <w:szCs w:val="24"/>
        </w:rPr>
        <w:t>, в том числе:</w:t>
      </w:r>
    </w:p>
    <w:p w:rsidR="006F5B61" w:rsidRPr="00D3682E" w:rsidRDefault="006F5B61"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D3682E">
        <w:rPr>
          <w:rFonts w:ascii="Times New Roman" w:hAnsi="Times New Roman"/>
          <w:sz w:val="24"/>
          <w:szCs w:val="24"/>
        </w:rPr>
        <w:t xml:space="preserve">беспечение </w:t>
      </w:r>
      <w:r>
        <w:rPr>
          <w:rFonts w:ascii="Times New Roman" w:hAnsi="Times New Roman"/>
          <w:sz w:val="24"/>
          <w:szCs w:val="24"/>
        </w:rPr>
        <w:t>деятельности м</w:t>
      </w:r>
      <w:r w:rsidRPr="00D3682E">
        <w:rPr>
          <w:rFonts w:ascii="Times New Roman" w:hAnsi="Times New Roman"/>
          <w:sz w:val="24"/>
          <w:szCs w:val="24"/>
        </w:rPr>
        <w:t>эра муниципального образования «Нукутский район»</w:t>
      </w:r>
      <w:r w:rsidRPr="00367145">
        <w:rPr>
          <w:rFonts w:ascii="Times New Roman" w:hAnsi="Times New Roman"/>
          <w:sz w:val="24"/>
          <w:szCs w:val="24"/>
        </w:rPr>
        <w:t>на 20</w:t>
      </w:r>
      <w:r>
        <w:rPr>
          <w:rFonts w:ascii="Times New Roman" w:hAnsi="Times New Roman"/>
          <w:sz w:val="24"/>
          <w:szCs w:val="24"/>
        </w:rPr>
        <w:t>20 год в сумме 1 714,3 тыс. рублей, на 2021</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1 714,3</w:t>
      </w:r>
      <w:r w:rsidRPr="00367145">
        <w:rPr>
          <w:rFonts w:ascii="Times New Roman" w:hAnsi="Times New Roman"/>
          <w:sz w:val="24"/>
          <w:szCs w:val="24"/>
        </w:rPr>
        <w:t xml:space="preserve"> тыс. рублей</w:t>
      </w:r>
      <w:r w:rsidR="003D7C34">
        <w:rPr>
          <w:rFonts w:ascii="Times New Roman" w:hAnsi="Times New Roman"/>
          <w:sz w:val="24"/>
          <w:szCs w:val="24"/>
        </w:rPr>
        <w:t xml:space="preserve"> и 1 914,3 тыс. рублейсоответственно по годам</w:t>
      </w:r>
      <w:r>
        <w:rPr>
          <w:rFonts w:ascii="Times New Roman" w:hAnsi="Times New Roman"/>
          <w:sz w:val="24"/>
          <w:szCs w:val="24"/>
        </w:rPr>
        <w:t>;</w:t>
      </w:r>
    </w:p>
    <w:p w:rsidR="006F5B61" w:rsidRPr="00D3682E" w:rsidRDefault="006F5B61"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обеспечение деятельности </w:t>
      </w:r>
      <w:r w:rsidRPr="00D3682E">
        <w:rPr>
          <w:rFonts w:ascii="Times New Roman" w:hAnsi="Times New Roman"/>
          <w:sz w:val="24"/>
          <w:szCs w:val="24"/>
        </w:rPr>
        <w:t>Администрации муниципального образования «Нукутский район»</w:t>
      </w:r>
      <w:r w:rsidRPr="00367145">
        <w:rPr>
          <w:rFonts w:ascii="Times New Roman" w:hAnsi="Times New Roman"/>
          <w:sz w:val="24"/>
          <w:szCs w:val="24"/>
        </w:rPr>
        <w:t>ежегодно</w:t>
      </w:r>
      <w:r w:rsidRPr="007911BC">
        <w:rPr>
          <w:rFonts w:ascii="Times New Roman" w:hAnsi="Times New Roman"/>
          <w:sz w:val="24"/>
          <w:szCs w:val="24"/>
        </w:rPr>
        <w:t xml:space="preserve"> 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31 914,6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sidR="00696015">
        <w:rPr>
          <w:rFonts w:ascii="Times New Roman" w:hAnsi="Times New Roman"/>
          <w:sz w:val="24"/>
          <w:szCs w:val="24"/>
        </w:rPr>
        <w:t>31 633,1</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w:t>
      </w:r>
      <w:r w:rsidR="00696015">
        <w:rPr>
          <w:rFonts w:ascii="Times New Roman" w:hAnsi="Times New Roman"/>
          <w:sz w:val="24"/>
          <w:szCs w:val="24"/>
        </w:rPr>
        <w:t>5 516,6</w:t>
      </w:r>
      <w:r>
        <w:rPr>
          <w:rFonts w:ascii="Times New Roman" w:hAnsi="Times New Roman"/>
          <w:sz w:val="24"/>
          <w:szCs w:val="24"/>
        </w:rPr>
        <w:t xml:space="preserve"> тыс.рублей;</w:t>
      </w:r>
    </w:p>
    <w:p w:rsidR="006F5B61" w:rsidRDefault="006F5B61" w:rsidP="00281A21">
      <w:pPr>
        <w:keepLines/>
        <w:spacing w:line="240" w:lineRule="auto"/>
        <w:jc w:val="both"/>
        <w:rPr>
          <w:rFonts w:ascii="Times New Roman" w:hAnsi="Times New Roman"/>
          <w:sz w:val="24"/>
          <w:szCs w:val="24"/>
        </w:rPr>
      </w:pPr>
      <w:r>
        <w:rPr>
          <w:rFonts w:ascii="Times New Roman" w:hAnsi="Times New Roman"/>
          <w:bCs/>
          <w:sz w:val="24"/>
          <w:szCs w:val="24"/>
        </w:rPr>
        <w:tab/>
        <w:t>о</w:t>
      </w:r>
      <w:r w:rsidRPr="007911BC">
        <w:rPr>
          <w:rFonts w:ascii="Times New Roman" w:hAnsi="Times New Roman"/>
          <w:bCs/>
          <w:sz w:val="24"/>
          <w:szCs w:val="24"/>
        </w:rPr>
        <w:t>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249,7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81A21">
      <w:pPr>
        <w:keepLines/>
        <w:spacing w:line="240" w:lineRule="auto"/>
        <w:jc w:val="both"/>
        <w:rPr>
          <w:rFonts w:ascii="Times New Roman" w:hAnsi="Times New Roman"/>
          <w:sz w:val="24"/>
          <w:szCs w:val="24"/>
        </w:rPr>
      </w:pPr>
      <w:r>
        <w:rPr>
          <w:rFonts w:ascii="Times New Roman" w:hAnsi="Times New Roman"/>
          <w:sz w:val="24"/>
          <w:szCs w:val="24"/>
        </w:rPr>
        <w:tab/>
        <w:t>о</w:t>
      </w:r>
      <w:r w:rsidRPr="00367145">
        <w:rPr>
          <w:rFonts w:ascii="Times New Roman" w:hAnsi="Times New Roman"/>
          <w:bCs/>
          <w:sz w:val="24"/>
          <w:szCs w:val="24"/>
        </w:rPr>
        <w:t>существление полномочий по составлению(изменению) списков кандидатов в присяжные заседатели федеральных судов общей юрисдикции в Российской Федерации</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9,7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7,9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45,5 тыс. рублей.</w:t>
      </w:r>
    </w:p>
    <w:p w:rsidR="006F5B61" w:rsidRDefault="006F5B61" w:rsidP="004A43A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подпрограмма «Материально-техническое и кадровое обеспечение органов местного самоуправления»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555,0</w:t>
      </w:r>
      <w:r w:rsidRPr="00367145">
        <w:rPr>
          <w:rFonts w:ascii="Times New Roman" w:hAnsi="Times New Roman"/>
          <w:sz w:val="24"/>
          <w:szCs w:val="24"/>
        </w:rPr>
        <w:t xml:space="preserve"> тыс. рублей, на 202</w:t>
      </w:r>
      <w:r>
        <w:rPr>
          <w:rFonts w:ascii="Times New Roman" w:hAnsi="Times New Roman"/>
          <w:sz w:val="24"/>
          <w:szCs w:val="24"/>
        </w:rPr>
        <w:t>1</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225,0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модернизация парка офисной техники и приобретение лицензионного программного обеспечения общего назначения </w:t>
      </w:r>
      <w:r w:rsidRPr="00367145">
        <w:rPr>
          <w:rFonts w:ascii="Times New Roman" w:hAnsi="Times New Roman"/>
          <w:sz w:val="24"/>
          <w:szCs w:val="24"/>
        </w:rPr>
        <w:t>на</w:t>
      </w:r>
      <w:r>
        <w:rPr>
          <w:rFonts w:ascii="Times New Roman" w:hAnsi="Times New Roman"/>
          <w:sz w:val="24"/>
          <w:szCs w:val="24"/>
        </w:rPr>
        <w:t xml:space="preserve"> 2020 год в сумме 165,0 тыс. рублей, на</w:t>
      </w:r>
      <w:r w:rsidRPr="00367145">
        <w:rPr>
          <w:rFonts w:ascii="Times New Roman" w:hAnsi="Times New Roman"/>
          <w:sz w:val="24"/>
          <w:szCs w:val="24"/>
        </w:rPr>
        <w:t xml:space="preserve"> 20</w:t>
      </w:r>
      <w:r>
        <w:rPr>
          <w:rFonts w:ascii="Times New Roman" w:hAnsi="Times New Roman"/>
          <w:sz w:val="24"/>
          <w:szCs w:val="24"/>
        </w:rPr>
        <w:t>21</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w:t>
      </w:r>
      <w:r>
        <w:rPr>
          <w:rFonts w:ascii="Times New Roman" w:hAnsi="Times New Roman"/>
          <w:sz w:val="24"/>
          <w:szCs w:val="24"/>
        </w:rPr>
        <w:t xml:space="preserve"> 135,0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создание системы электронного документооборота </w:t>
      </w:r>
      <w:r w:rsidRPr="00367145">
        <w:rPr>
          <w:rFonts w:ascii="Times New Roman" w:hAnsi="Times New Roman"/>
          <w:sz w:val="24"/>
          <w:szCs w:val="24"/>
        </w:rPr>
        <w:t>в сумме</w:t>
      </w:r>
      <w:r>
        <w:rPr>
          <w:rFonts w:ascii="Times New Roman" w:hAnsi="Times New Roman"/>
          <w:sz w:val="24"/>
          <w:szCs w:val="24"/>
        </w:rPr>
        <w:t xml:space="preserve"> 40,0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повышение квалификации и профессиональная переподготовка муниципальных служащих на 2020 год </w:t>
      </w:r>
      <w:r w:rsidRPr="00367145">
        <w:rPr>
          <w:rFonts w:ascii="Times New Roman" w:hAnsi="Times New Roman"/>
          <w:sz w:val="24"/>
          <w:szCs w:val="24"/>
        </w:rPr>
        <w:t>в сумме</w:t>
      </w:r>
      <w:r>
        <w:rPr>
          <w:rFonts w:ascii="Times New Roman" w:hAnsi="Times New Roman"/>
          <w:sz w:val="24"/>
          <w:szCs w:val="24"/>
        </w:rPr>
        <w:t xml:space="preserve"> 350,0</w:t>
      </w:r>
      <w:r w:rsidRPr="00367145">
        <w:rPr>
          <w:rFonts w:ascii="Times New Roman" w:hAnsi="Times New Roman"/>
          <w:sz w:val="24"/>
          <w:szCs w:val="24"/>
        </w:rPr>
        <w:t xml:space="preserve"> тыс. рублей</w:t>
      </w:r>
      <w:r>
        <w:rPr>
          <w:rFonts w:ascii="Times New Roman" w:hAnsi="Times New Roman"/>
          <w:sz w:val="24"/>
          <w:szCs w:val="24"/>
        </w:rPr>
        <w:t>, на 2021-2022 годы в сумме 50,0 тыс. рублей ежегодно.</w:t>
      </w: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«Информационное освещение деятельности органов местного самоуправления» на 2020 год в сумме 3 034,9 тыс. рублей, на 2021 год в сумме 3 059,2 тыс. рублей, на 2022 год в сумме 3</w:t>
      </w:r>
      <w:r w:rsidR="003D7C34">
        <w:rPr>
          <w:rFonts w:ascii="Times New Roman" w:hAnsi="Times New Roman"/>
          <w:sz w:val="24"/>
          <w:szCs w:val="24"/>
        </w:rPr>
        <w:t> 336,9</w:t>
      </w:r>
      <w:r>
        <w:rPr>
          <w:rFonts w:ascii="Times New Roman" w:hAnsi="Times New Roman"/>
          <w:sz w:val="24"/>
          <w:szCs w:val="24"/>
        </w:rPr>
        <w:t xml:space="preserve"> тыс. рублей, в том числе:</w:t>
      </w:r>
    </w:p>
    <w:p w:rsidR="006F5B61" w:rsidRDefault="006F5B61"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МБУ «Газета «Свет Октября» на 2020 год в сумме 3 034,9 тыс. рублей, на 2021 год в сумме 3 059,2 тыс. рублей, на 2022 год в сумме 3</w:t>
      </w:r>
      <w:r w:rsidR="003D7C34">
        <w:rPr>
          <w:rFonts w:ascii="Times New Roman" w:hAnsi="Times New Roman"/>
          <w:sz w:val="24"/>
          <w:szCs w:val="24"/>
        </w:rPr>
        <w:t> 336,9</w:t>
      </w:r>
      <w:r>
        <w:rPr>
          <w:rFonts w:ascii="Times New Roman" w:hAnsi="Times New Roman"/>
          <w:sz w:val="24"/>
          <w:szCs w:val="24"/>
        </w:rPr>
        <w:t xml:space="preserve"> тыс. рублей.</w:t>
      </w:r>
    </w:p>
    <w:p w:rsidR="006F5B61" w:rsidRPr="00D3682E" w:rsidRDefault="006F5B61" w:rsidP="009117EC">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9117EC">
      <w:pPr>
        <w:autoSpaceDE w:val="0"/>
        <w:autoSpaceDN w:val="0"/>
        <w:adjustRightInd w:val="0"/>
        <w:spacing w:after="0" w:line="240" w:lineRule="auto"/>
        <w:ind w:firstLine="708"/>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6F5B61" w:rsidRPr="00D3682E" w:rsidRDefault="006F5B61" w:rsidP="009117EC">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Муниципальные финансы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p>
    <w:p w:rsidR="006F5B61" w:rsidRPr="00D3682E" w:rsidRDefault="006F5B61"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Муниципальные финансы</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 годы</w:t>
      </w:r>
      <w:r w:rsidRPr="00D3682E">
        <w:rPr>
          <w:rFonts w:ascii="Times New Roman" w:hAnsi="Times New Roman"/>
          <w:sz w:val="24"/>
          <w:szCs w:val="24"/>
          <w:lang w:eastAsia="ru-RU"/>
        </w:rPr>
        <w:t xml:space="preserve"> утверждена постановлением Правительства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565</w:t>
      </w:r>
      <w:r w:rsidRPr="00D3682E">
        <w:rPr>
          <w:rFonts w:ascii="Times New Roman" w:hAnsi="Times New Roman"/>
          <w:sz w:val="24"/>
          <w:szCs w:val="24"/>
          <w:lang w:eastAsia="ru-RU"/>
        </w:rPr>
        <w:t>.</w:t>
      </w:r>
    </w:p>
    <w:p w:rsidR="006F5B61" w:rsidRPr="00D3682E" w:rsidRDefault="006F5B61"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8</w:t>
      </w:r>
      <w:r w:rsidRPr="00D3682E">
        <w:rPr>
          <w:rFonts w:ascii="Times New Roman" w:hAnsi="Times New Roman"/>
          <w:sz w:val="24"/>
          <w:szCs w:val="24"/>
        </w:rPr>
        <w:t>.</w:t>
      </w:r>
    </w:p>
    <w:p w:rsidR="006F5B61" w:rsidRPr="00D3682E" w:rsidRDefault="006F5B61" w:rsidP="00731E84">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8</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Муниципальные финансы</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 годы</w:t>
      </w:r>
    </w:p>
    <w:p w:rsidR="006F5B61" w:rsidRPr="00D3682E" w:rsidRDefault="006F5B61" w:rsidP="00731E84">
      <w:pPr>
        <w:autoSpaceDE w:val="0"/>
        <w:autoSpaceDN w:val="0"/>
        <w:adjustRightInd w:val="0"/>
        <w:spacing w:after="0" w:line="240" w:lineRule="auto"/>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99"/>
        <w:gridCol w:w="1281"/>
        <w:gridCol w:w="1287"/>
        <w:gridCol w:w="1287"/>
      </w:tblGrid>
      <w:tr w:rsidR="006F5B61" w:rsidRPr="00D3682E" w:rsidTr="00320B38">
        <w:trPr>
          <w:trHeight w:val="167"/>
          <w:tblHeader/>
        </w:trPr>
        <w:tc>
          <w:tcPr>
            <w:tcW w:w="3044"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0" w:type="pct"/>
            <w:vAlign w:val="center"/>
          </w:tcPr>
          <w:p w:rsidR="006F5B61" w:rsidRPr="00D3682E" w:rsidRDefault="006F5B61" w:rsidP="005E328E">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3" w:type="pct"/>
            <w:vAlign w:val="center"/>
          </w:tcPr>
          <w:p w:rsidR="006F5B61" w:rsidRPr="00D3682E" w:rsidRDefault="006F5B61" w:rsidP="005E328E">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3" w:type="pct"/>
            <w:vAlign w:val="center"/>
          </w:tcPr>
          <w:p w:rsidR="006F5B61" w:rsidRPr="00D3682E" w:rsidRDefault="006F5B61" w:rsidP="005E328E">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320B38">
        <w:trPr>
          <w:trHeight w:val="84"/>
          <w:tblHeader/>
        </w:trPr>
        <w:tc>
          <w:tcPr>
            <w:tcW w:w="3044"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0"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3"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3" w:type="pct"/>
            <w:vAlign w:val="center"/>
          </w:tcPr>
          <w:p w:rsidR="006F5B61" w:rsidRPr="00D3682E" w:rsidRDefault="006F5B61"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320B38">
        <w:trPr>
          <w:trHeight w:val="300"/>
        </w:trPr>
        <w:tc>
          <w:tcPr>
            <w:tcW w:w="3044" w:type="pct"/>
          </w:tcPr>
          <w:p w:rsidR="006F5B61" w:rsidRPr="00D3682E" w:rsidRDefault="006F5B61" w:rsidP="009117EC">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w:t>
            </w:r>
            <w:r>
              <w:rPr>
                <w:rFonts w:ascii="Times New Roman" w:hAnsi="Times New Roman"/>
                <w:b/>
                <w:sz w:val="24"/>
                <w:szCs w:val="24"/>
                <w:lang w:eastAsia="ru-RU"/>
              </w:rPr>
              <w:t xml:space="preserve"> «Муниципальные финансы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r w:rsidRPr="00D3682E">
              <w:rPr>
                <w:rFonts w:ascii="Times New Roman" w:hAnsi="Times New Roman"/>
                <w:b/>
                <w:color w:val="000000"/>
                <w:sz w:val="24"/>
                <w:szCs w:val="24"/>
                <w:lang w:eastAsia="ru-RU"/>
              </w:rPr>
              <w:t>, всего:</w:t>
            </w:r>
          </w:p>
        </w:tc>
        <w:tc>
          <w:tcPr>
            <w:tcW w:w="650" w:type="pct"/>
            <w:vAlign w:val="center"/>
          </w:tcPr>
          <w:p w:rsidR="006F5B61" w:rsidRPr="00D3682E" w:rsidRDefault="000A1FE7" w:rsidP="00320B38">
            <w:pPr>
              <w:spacing w:after="0"/>
              <w:jc w:val="center"/>
              <w:rPr>
                <w:rFonts w:ascii="Times New Roman" w:hAnsi="Times New Roman"/>
                <w:b/>
                <w:bCs/>
                <w:sz w:val="24"/>
                <w:szCs w:val="24"/>
              </w:rPr>
            </w:pPr>
            <w:r>
              <w:rPr>
                <w:rFonts w:ascii="Times New Roman" w:hAnsi="Times New Roman"/>
                <w:b/>
                <w:bCs/>
                <w:sz w:val="24"/>
                <w:szCs w:val="24"/>
              </w:rPr>
              <w:t>83 067,9</w:t>
            </w:r>
          </w:p>
        </w:tc>
        <w:tc>
          <w:tcPr>
            <w:tcW w:w="653" w:type="pct"/>
            <w:vAlign w:val="center"/>
          </w:tcPr>
          <w:p w:rsidR="006F5B61" w:rsidRPr="00D3682E" w:rsidRDefault="000A1FE7" w:rsidP="00320B38">
            <w:pPr>
              <w:spacing w:after="0"/>
              <w:jc w:val="center"/>
              <w:rPr>
                <w:rFonts w:ascii="Times New Roman" w:hAnsi="Times New Roman"/>
                <w:b/>
                <w:bCs/>
                <w:sz w:val="24"/>
                <w:szCs w:val="24"/>
              </w:rPr>
            </w:pPr>
            <w:r>
              <w:rPr>
                <w:rFonts w:ascii="Times New Roman" w:hAnsi="Times New Roman"/>
                <w:b/>
                <w:bCs/>
                <w:sz w:val="24"/>
                <w:szCs w:val="24"/>
              </w:rPr>
              <w:t>74 737,4</w:t>
            </w:r>
          </w:p>
        </w:tc>
        <w:tc>
          <w:tcPr>
            <w:tcW w:w="653" w:type="pct"/>
            <w:vAlign w:val="center"/>
          </w:tcPr>
          <w:p w:rsidR="006F5B61" w:rsidRPr="00D3682E" w:rsidRDefault="000A1FE7" w:rsidP="00320B38">
            <w:pPr>
              <w:spacing w:after="0"/>
              <w:jc w:val="center"/>
              <w:rPr>
                <w:rFonts w:ascii="Times New Roman" w:hAnsi="Times New Roman"/>
                <w:b/>
                <w:bCs/>
                <w:sz w:val="24"/>
                <w:szCs w:val="24"/>
              </w:rPr>
            </w:pPr>
            <w:r>
              <w:rPr>
                <w:rFonts w:ascii="Times New Roman" w:hAnsi="Times New Roman"/>
                <w:b/>
                <w:bCs/>
                <w:sz w:val="24"/>
                <w:szCs w:val="24"/>
              </w:rPr>
              <w:t>72 784,6</w:t>
            </w:r>
          </w:p>
        </w:tc>
      </w:tr>
      <w:tr w:rsidR="006F5B61" w:rsidRPr="00D3682E" w:rsidTr="00320B38">
        <w:trPr>
          <w:trHeight w:val="300"/>
        </w:trPr>
        <w:tc>
          <w:tcPr>
            <w:tcW w:w="3044" w:type="pct"/>
          </w:tcPr>
          <w:p w:rsidR="006F5B61" w:rsidRPr="00D3682E" w:rsidRDefault="006F5B61"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0" w:type="pct"/>
            <w:vAlign w:val="center"/>
          </w:tcPr>
          <w:p w:rsidR="006F5B61" w:rsidRPr="00D3682E" w:rsidDel="00113F5D" w:rsidRDefault="006F5B61" w:rsidP="00320B38">
            <w:pPr>
              <w:spacing w:after="0" w:line="240" w:lineRule="auto"/>
              <w:jc w:val="center"/>
              <w:rPr>
                <w:rFonts w:ascii="Times New Roman" w:hAnsi="Times New Roman"/>
                <w:color w:val="000000"/>
                <w:sz w:val="24"/>
                <w:szCs w:val="24"/>
                <w:lang w:eastAsia="ru-RU"/>
              </w:rPr>
            </w:pPr>
          </w:p>
        </w:tc>
        <w:tc>
          <w:tcPr>
            <w:tcW w:w="653" w:type="pct"/>
            <w:vAlign w:val="center"/>
          </w:tcPr>
          <w:p w:rsidR="006F5B61" w:rsidRPr="00D3682E" w:rsidDel="00113F5D" w:rsidRDefault="006F5B61" w:rsidP="00320B38">
            <w:pPr>
              <w:spacing w:after="0" w:line="240" w:lineRule="auto"/>
              <w:jc w:val="center"/>
              <w:rPr>
                <w:rFonts w:ascii="Times New Roman" w:hAnsi="Times New Roman"/>
                <w:color w:val="000000"/>
                <w:sz w:val="24"/>
                <w:szCs w:val="24"/>
                <w:lang w:eastAsia="ru-RU"/>
              </w:rPr>
            </w:pPr>
          </w:p>
        </w:tc>
        <w:tc>
          <w:tcPr>
            <w:tcW w:w="653" w:type="pct"/>
            <w:vAlign w:val="center"/>
          </w:tcPr>
          <w:p w:rsidR="006F5B61" w:rsidRPr="00D3682E" w:rsidDel="00113F5D" w:rsidRDefault="006F5B61" w:rsidP="00320B38">
            <w:pPr>
              <w:spacing w:after="0" w:line="240" w:lineRule="auto"/>
              <w:jc w:val="center"/>
              <w:rPr>
                <w:rFonts w:ascii="Times New Roman" w:hAnsi="Times New Roman"/>
                <w:color w:val="000000"/>
                <w:sz w:val="24"/>
                <w:szCs w:val="24"/>
                <w:lang w:eastAsia="ru-RU"/>
              </w:rPr>
            </w:pPr>
          </w:p>
        </w:tc>
      </w:tr>
      <w:tr w:rsidR="006F5B61" w:rsidRPr="00D3682E" w:rsidTr="00320B38">
        <w:trPr>
          <w:trHeight w:val="300"/>
        </w:trPr>
        <w:tc>
          <w:tcPr>
            <w:tcW w:w="3044" w:type="pct"/>
          </w:tcPr>
          <w:p w:rsidR="006F5B61" w:rsidRPr="00D3682E" w:rsidRDefault="006F5B61"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«Упра</w:t>
            </w:r>
            <w:r>
              <w:rPr>
                <w:rFonts w:ascii="Times New Roman" w:hAnsi="Times New Roman"/>
                <w:color w:val="000000"/>
                <w:sz w:val="24"/>
                <w:szCs w:val="24"/>
                <w:lang w:eastAsia="ru-RU"/>
              </w:rPr>
              <w:t>вление муниципальными финансами</w:t>
            </w:r>
            <w:r w:rsidRPr="00D3682E">
              <w:rPr>
                <w:rFonts w:ascii="Times New Roman" w:hAnsi="Times New Roman"/>
                <w:color w:val="000000"/>
                <w:sz w:val="24"/>
                <w:szCs w:val="24"/>
                <w:lang w:eastAsia="ru-RU"/>
              </w:rPr>
              <w:t>»</w:t>
            </w:r>
          </w:p>
        </w:tc>
        <w:tc>
          <w:tcPr>
            <w:tcW w:w="650" w:type="pct"/>
            <w:vAlign w:val="center"/>
          </w:tcPr>
          <w:p w:rsidR="006F5B61" w:rsidRPr="00D3682E" w:rsidRDefault="006F5B61" w:rsidP="00D57750">
            <w:pPr>
              <w:spacing w:after="0"/>
              <w:jc w:val="center"/>
              <w:outlineLvl w:val="0"/>
              <w:rPr>
                <w:rFonts w:ascii="Times New Roman" w:hAnsi="Times New Roman"/>
                <w:bCs/>
                <w:sz w:val="24"/>
                <w:szCs w:val="24"/>
              </w:rPr>
            </w:pPr>
            <w:r>
              <w:rPr>
                <w:rFonts w:ascii="Times New Roman" w:hAnsi="Times New Roman"/>
                <w:bCs/>
                <w:sz w:val="24"/>
                <w:szCs w:val="24"/>
              </w:rPr>
              <w:t>7</w:t>
            </w:r>
            <w:r w:rsidR="00D57750">
              <w:rPr>
                <w:rFonts w:ascii="Times New Roman" w:hAnsi="Times New Roman"/>
                <w:bCs/>
                <w:sz w:val="24"/>
                <w:szCs w:val="24"/>
              </w:rPr>
              <w:t>7 988,6</w:t>
            </w:r>
          </w:p>
        </w:tc>
        <w:tc>
          <w:tcPr>
            <w:tcW w:w="653" w:type="pct"/>
            <w:vAlign w:val="center"/>
          </w:tcPr>
          <w:p w:rsidR="006F5B61" w:rsidRPr="00D3682E" w:rsidRDefault="00D57750" w:rsidP="00320B38">
            <w:pPr>
              <w:spacing w:after="0"/>
              <w:jc w:val="center"/>
              <w:outlineLvl w:val="0"/>
              <w:rPr>
                <w:rFonts w:ascii="Times New Roman" w:hAnsi="Times New Roman"/>
                <w:bCs/>
                <w:sz w:val="24"/>
                <w:szCs w:val="24"/>
              </w:rPr>
            </w:pPr>
            <w:r>
              <w:rPr>
                <w:rFonts w:ascii="Times New Roman" w:hAnsi="Times New Roman"/>
                <w:bCs/>
                <w:sz w:val="24"/>
                <w:szCs w:val="24"/>
              </w:rPr>
              <w:t>69 585,3</w:t>
            </w:r>
          </w:p>
        </w:tc>
        <w:tc>
          <w:tcPr>
            <w:tcW w:w="653" w:type="pct"/>
            <w:vAlign w:val="center"/>
          </w:tcPr>
          <w:p w:rsidR="006F5B61" w:rsidRPr="00D3682E" w:rsidRDefault="006F5B61" w:rsidP="00D57750">
            <w:pPr>
              <w:spacing w:after="0"/>
              <w:jc w:val="center"/>
              <w:outlineLvl w:val="0"/>
              <w:rPr>
                <w:rFonts w:ascii="Times New Roman" w:hAnsi="Times New Roman"/>
                <w:bCs/>
                <w:sz w:val="24"/>
                <w:szCs w:val="24"/>
              </w:rPr>
            </w:pPr>
            <w:r>
              <w:rPr>
                <w:rFonts w:ascii="Times New Roman" w:hAnsi="Times New Roman"/>
                <w:bCs/>
                <w:sz w:val="24"/>
                <w:szCs w:val="24"/>
              </w:rPr>
              <w:t>6</w:t>
            </w:r>
            <w:r w:rsidR="00D57750">
              <w:rPr>
                <w:rFonts w:ascii="Times New Roman" w:hAnsi="Times New Roman"/>
                <w:bCs/>
                <w:sz w:val="24"/>
                <w:szCs w:val="24"/>
              </w:rPr>
              <w:t>7 181,5</w:t>
            </w:r>
          </w:p>
        </w:tc>
      </w:tr>
      <w:tr w:rsidR="006F5B61" w:rsidRPr="00D3682E" w:rsidTr="00320B38">
        <w:trPr>
          <w:trHeight w:val="380"/>
        </w:trPr>
        <w:tc>
          <w:tcPr>
            <w:tcW w:w="3044" w:type="pct"/>
          </w:tcPr>
          <w:p w:rsidR="006F5B61" w:rsidRPr="00D3682E" w:rsidRDefault="006F5B61"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w:t>
            </w:r>
            <w:r>
              <w:rPr>
                <w:rFonts w:ascii="Times New Roman" w:hAnsi="Times New Roman"/>
                <w:color w:val="000000"/>
                <w:sz w:val="24"/>
                <w:szCs w:val="24"/>
                <w:lang w:eastAsia="ru-RU"/>
              </w:rPr>
              <w:t>Обеспечение реализации муниципальной программы</w:t>
            </w:r>
            <w:r w:rsidRPr="00D3682E">
              <w:rPr>
                <w:rFonts w:ascii="Times New Roman" w:hAnsi="Times New Roman"/>
                <w:color w:val="000000"/>
                <w:sz w:val="24"/>
                <w:szCs w:val="24"/>
                <w:lang w:eastAsia="ru-RU"/>
              </w:rPr>
              <w:t>»</w:t>
            </w:r>
          </w:p>
        </w:tc>
        <w:tc>
          <w:tcPr>
            <w:tcW w:w="650" w:type="pct"/>
            <w:vAlign w:val="center"/>
          </w:tcPr>
          <w:p w:rsidR="006F5B61" w:rsidRPr="00D3682E" w:rsidRDefault="006F5B61" w:rsidP="00320B38">
            <w:pPr>
              <w:spacing w:after="0"/>
              <w:jc w:val="center"/>
              <w:outlineLvl w:val="0"/>
              <w:rPr>
                <w:rFonts w:ascii="Times New Roman" w:hAnsi="Times New Roman"/>
                <w:bCs/>
                <w:sz w:val="24"/>
                <w:szCs w:val="24"/>
              </w:rPr>
            </w:pPr>
            <w:r>
              <w:rPr>
                <w:rFonts w:ascii="Times New Roman" w:hAnsi="Times New Roman"/>
                <w:bCs/>
                <w:sz w:val="24"/>
                <w:szCs w:val="24"/>
              </w:rPr>
              <w:t>5 079,3</w:t>
            </w:r>
          </w:p>
        </w:tc>
        <w:tc>
          <w:tcPr>
            <w:tcW w:w="653" w:type="pct"/>
            <w:vAlign w:val="center"/>
          </w:tcPr>
          <w:p w:rsidR="006F5B61" w:rsidRPr="00D3682E" w:rsidRDefault="006F5B61" w:rsidP="00320B38">
            <w:pPr>
              <w:spacing w:after="0"/>
              <w:jc w:val="center"/>
              <w:outlineLvl w:val="0"/>
              <w:rPr>
                <w:rFonts w:ascii="Times New Roman" w:hAnsi="Times New Roman"/>
                <w:bCs/>
                <w:sz w:val="24"/>
                <w:szCs w:val="24"/>
              </w:rPr>
            </w:pPr>
            <w:r>
              <w:rPr>
                <w:rFonts w:ascii="Times New Roman" w:hAnsi="Times New Roman"/>
                <w:bCs/>
                <w:sz w:val="24"/>
                <w:szCs w:val="24"/>
              </w:rPr>
              <w:t>5 152,1</w:t>
            </w:r>
          </w:p>
        </w:tc>
        <w:tc>
          <w:tcPr>
            <w:tcW w:w="653" w:type="pct"/>
            <w:vAlign w:val="center"/>
          </w:tcPr>
          <w:p w:rsidR="006F5B61" w:rsidRPr="00D3682E" w:rsidRDefault="006F5B61" w:rsidP="004C316C">
            <w:pPr>
              <w:spacing w:after="0"/>
              <w:jc w:val="center"/>
              <w:outlineLvl w:val="0"/>
              <w:rPr>
                <w:rFonts w:ascii="Times New Roman" w:hAnsi="Times New Roman"/>
                <w:bCs/>
                <w:sz w:val="24"/>
                <w:szCs w:val="24"/>
              </w:rPr>
            </w:pPr>
            <w:r>
              <w:rPr>
                <w:rFonts w:ascii="Times New Roman" w:hAnsi="Times New Roman"/>
                <w:bCs/>
                <w:sz w:val="24"/>
                <w:szCs w:val="24"/>
              </w:rPr>
              <w:t>5 </w:t>
            </w:r>
            <w:r w:rsidR="004C316C">
              <w:rPr>
                <w:rFonts w:ascii="Times New Roman" w:hAnsi="Times New Roman"/>
                <w:bCs/>
                <w:sz w:val="24"/>
                <w:szCs w:val="24"/>
              </w:rPr>
              <w:t>6</w:t>
            </w:r>
            <w:r>
              <w:rPr>
                <w:rFonts w:ascii="Times New Roman" w:hAnsi="Times New Roman"/>
                <w:bCs/>
                <w:sz w:val="24"/>
                <w:szCs w:val="24"/>
              </w:rPr>
              <w:t>03,1</w:t>
            </w:r>
          </w:p>
        </w:tc>
      </w:tr>
    </w:tbl>
    <w:p w:rsidR="006F5B61" w:rsidRPr="00D3682E" w:rsidRDefault="006F5B61" w:rsidP="00731E84">
      <w:pPr>
        <w:autoSpaceDE w:val="0"/>
        <w:autoSpaceDN w:val="0"/>
        <w:adjustRightInd w:val="0"/>
        <w:spacing w:after="0" w:line="240" w:lineRule="auto"/>
        <w:ind w:left="-142" w:firstLine="709"/>
        <w:jc w:val="both"/>
        <w:rPr>
          <w:rFonts w:ascii="Times New Roman" w:hAnsi="Times New Roman"/>
          <w:sz w:val="24"/>
          <w:szCs w:val="24"/>
        </w:rPr>
      </w:pPr>
    </w:p>
    <w:p w:rsidR="006F5B61" w:rsidRPr="007911BC" w:rsidRDefault="006F5B61" w:rsidP="00C27301">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 xml:space="preserve">одпрограмма </w:t>
      </w:r>
      <w:r w:rsidRPr="00D3682E">
        <w:rPr>
          <w:rFonts w:ascii="Times New Roman" w:hAnsi="Times New Roman"/>
          <w:color w:val="000000"/>
          <w:sz w:val="24"/>
          <w:szCs w:val="24"/>
        </w:rPr>
        <w:t>«Управление муниципальными финансами»</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sidR="004C316C">
        <w:rPr>
          <w:rFonts w:ascii="Times New Roman" w:hAnsi="Times New Roman"/>
          <w:sz w:val="24"/>
          <w:szCs w:val="24"/>
        </w:rPr>
        <w:t>77 988,6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sidR="004C316C">
        <w:rPr>
          <w:rFonts w:ascii="Times New Roman" w:hAnsi="Times New Roman"/>
          <w:sz w:val="24"/>
          <w:szCs w:val="24"/>
        </w:rPr>
        <w:t>69 585,3</w:t>
      </w:r>
      <w:r w:rsidRPr="007911BC">
        <w:rPr>
          <w:rFonts w:ascii="Times New Roman" w:hAnsi="Times New Roman"/>
          <w:sz w:val="24"/>
          <w:szCs w:val="24"/>
        </w:rPr>
        <w:t xml:space="preserve"> тыс. рублей</w:t>
      </w:r>
      <w:r>
        <w:rPr>
          <w:rFonts w:ascii="Times New Roman" w:hAnsi="Times New Roman"/>
          <w:sz w:val="24"/>
          <w:szCs w:val="24"/>
        </w:rPr>
        <w:t xml:space="preserve">, на 2022 год в сумме </w:t>
      </w:r>
      <w:r w:rsidR="00D57750">
        <w:rPr>
          <w:rFonts w:ascii="Times New Roman" w:hAnsi="Times New Roman"/>
          <w:sz w:val="24"/>
          <w:szCs w:val="24"/>
        </w:rPr>
        <w:t>67 181,5</w:t>
      </w:r>
      <w:r>
        <w:rPr>
          <w:rFonts w:ascii="Times New Roman" w:hAnsi="Times New Roman"/>
          <w:sz w:val="24"/>
          <w:szCs w:val="24"/>
        </w:rPr>
        <w:t xml:space="preserve"> тыс. рублей</w:t>
      </w:r>
      <w:r w:rsidRPr="007911BC">
        <w:rPr>
          <w:rFonts w:ascii="Times New Roman" w:hAnsi="Times New Roman"/>
          <w:sz w:val="24"/>
          <w:szCs w:val="24"/>
        </w:rPr>
        <w:t>, в том числе:</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формирование резервного фонда </w:t>
      </w:r>
      <w:r w:rsidRPr="00367145">
        <w:rPr>
          <w:rFonts w:ascii="Times New Roman" w:hAnsi="Times New Roman"/>
          <w:sz w:val="24"/>
          <w:szCs w:val="24"/>
        </w:rPr>
        <w:t>в сумме</w:t>
      </w:r>
      <w:r>
        <w:rPr>
          <w:rFonts w:ascii="Times New Roman" w:hAnsi="Times New Roman"/>
          <w:sz w:val="24"/>
          <w:szCs w:val="24"/>
        </w:rPr>
        <w:t xml:space="preserve"> 200,0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обслуживание муниципального долга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342,9</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329,9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329,9 тыс. рублей;</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предоставление сельским поселениям дотации на выравнивание бюджетной обеспеченности поселений на 2020 год в сумме 7</w:t>
      </w:r>
      <w:r w:rsidR="004C316C">
        <w:rPr>
          <w:rFonts w:ascii="Times New Roman" w:hAnsi="Times New Roman"/>
          <w:sz w:val="24"/>
          <w:szCs w:val="24"/>
        </w:rPr>
        <w:t>7 445,7</w:t>
      </w:r>
      <w:r>
        <w:rPr>
          <w:rFonts w:ascii="Times New Roman" w:hAnsi="Times New Roman"/>
          <w:sz w:val="24"/>
          <w:szCs w:val="24"/>
        </w:rPr>
        <w:t xml:space="preserve"> тыс. рублей, на 2021 год в сумме 6</w:t>
      </w:r>
      <w:r w:rsidR="004C316C">
        <w:rPr>
          <w:rFonts w:ascii="Times New Roman" w:hAnsi="Times New Roman"/>
          <w:sz w:val="24"/>
          <w:szCs w:val="24"/>
        </w:rPr>
        <w:t>9 055,4</w:t>
      </w:r>
      <w:r>
        <w:rPr>
          <w:rFonts w:ascii="Times New Roman" w:hAnsi="Times New Roman"/>
          <w:sz w:val="24"/>
          <w:szCs w:val="24"/>
        </w:rPr>
        <w:t xml:space="preserve"> тыс. рублей, на 2022 год в сумме 6</w:t>
      </w:r>
      <w:r w:rsidR="004C316C">
        <w:rPr>
          <w:rFonts w:ascii="Times New Roman" w:hAnsi="Times New Roman"/>
          <w:sz w:val="24"/>
          <w:szCs w:val="24"/>
        </w:rPr>
        <w:t>6 651,6</w:t>
      </w:r>
      <w:r>
        <w:rPr>
          <w:rFonts w:ascii="Times New Roman" w:hAnsi="Times New Roman"/>
          <w:sz w:val="24"/>
          <w:szCs w:val="24"/>
        </w:rPr>
        <w:t xml:space="preserve"> тыс. рублей.</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2) подпрограмма «Обеспечение реализации муниципальной программы» на 2020 год </w:t>
      </w:r>
      <w:r w:rsidRPr="007911BC">
        <w:rPr>
          <w:rFonts w:ascii="Times New Roman" w:hAnsi="Times New Roman"/>
          <w:sz w:val="24"/>
          <w:szCs w:val="24"/>
        </w:rPr>
        <w:t xml:space="preserve">в сумме </w:t>
      </w:r>
      <w:r>
        <w:rPr>
          <w:rFonts w:ascii="Times New Roman" w:hAnsi="Times New Roman"/>
          <w:sz w:val="24"/>
          <w:szCs w:val="24"/>
        </w:rPr>
        <w:t>5 079,3</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5 152,1</w:t>
      </w:r>
      <w:r w:rsidRPr="007911BC">
        <w:rPr>
          <w:rFonts w:ascii="Times New Roman" w:hAnsi="Times New Roman"/>
          <w:sz w:val="24"/>
          <w:szCs w:val="24"/>
        </w:rPr>
        <w:t xml:space="preserve"> тыс. рублей</w:t>
      </w:r>
      <w:r w:rsidR="004C316C">
        <w:rPr>
          <w:rFonts w:ascii="Times New Roman" w:hAnsi="Times New Roman"/>
          <w:sz w:val="24"/>
          <w:szCs w:val="24"/>
        </w:rPr>
        <w:t>, на 2022 год в сумме 5 6</w:t>
      </w:r>
      <w:r>
        <w:rPr>
          <w:rFonts w:ascii="Times New Roman" w:hAnsi="Times New Roman"/>
          <w:sz w:val="24"/>
          <w:szCs w:val="24"/>
        </w:rPr>
        <w:t>03,1 тыс. рублей</w:t>
      </w:r>
      <w:r w:rsidRPr="007911BC">
        <w:rPr>
          <w:rFonts w:ascii="Times New Roman" w:hAnsi="Times New Roman"/>
          <w:sz w:val="24"/>
          <w:szCs w:val="24"/>
        </w:rPr>
        <w:t>, в том числе:</w:t>
      </w:r>
    </w:p>
    <w:p w:rsidR="006F5B61" w:rsidRDefault="006F5B61"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 xml:space="preserve">обеспечение деятельности Финансового управления на </w:t>
      </w:r>
      <w:r w:rsidRPr="00D3682E">
        <w:rPr>
          <w:rFonts w:ascii="Times New Roman" w:hAnsi="Times New Roman"/>
          <w:sz w:val="24"/>
          <w:szCs w:val="24"/>
        </w:rPr>
        <w:t>20</w:t>
      </w:r>
      <w:r>
        <w:rPr>
          <w:rFonts w:ascii="Times New Roman" w:hAnsi="Times New Roman"/>
          <w:sz w:val="24"/>
          <w:szCs w:val="24"/>
        </w:rPr>
        <w:t>20</w:t>
      </w:r>
      <w:r w:rsidRPr="00D3682E">
        <w:rPr>
          <w:rFonts w:ascii="Times New Roman" w:hAnsi="Times New Roman"/>
          <w:sz w:val="24"/>
          <w:szCs w:val="24"/>
        </w:rPr>
        <w:t xml:space="preserve"> год</w:t>
      </w:r>
      <w:r>
        <w:rPr>
          <w:rFonts w:ascii="Times New Roman" w:hAnsi="Times New Roman"/>
          <w:sz w:val="24"/>
          <w:szCs w:val="24"/>
        </w:rPr>
        <w:t xml:space="preserve"> в сумме 5 029,3</w:t>
      </w:r>
      <w:r w:rsidRPr="00D3682E">
        <w:rPr>
          <w:rFonts w:ascii="Times New Roman" w:hAnsi="Times New Roman"/>
          <w:sz w:val="24"/>
          <w:szCs w:val="24"/>
        </w:rPr>
        <w:t>тыс. рублей</w:t>
      </w:r>
      <w:r>
        <w:rPr>
          <w:rFonts w:ascii="Times New Roman" w:hAnsi="Times New Roman"/>
          <w:sz w:val="24"/>
          <w:szCs w:val="24"/>
        </w:rPr>
        <w:t>, на 2021 год в сумме 5 102,1 тыс. рублей, на 2022 год в сумме 5 </w:t>
      </w:r>
      <w:r w:rsidR="004C316C">
        <w:rPr>
          <w:rFonts w:ascii="Times New Roman" w:hAnsi="Times New Roman"/>
          <w:sz w:val="24"/>
          <w:szCs w:val="24"/>
        </w:rPr>
        <w:t>5</w:t>
      </w:r>
      <w:r>
        <w:rPr>
          <w:rFonts w:ascii="Times New Roman" w:hAnsi="Times New Roman"/>
          <w:sz w:val="24"/>
          <w:szCs w:val="24"/>
        </w:rPr>
        <w:t>53,1 тыс. рублей</w:t>
      </w:r>
      <w:r w:rsidRPr="00D3682E">
        <w:rPr>
          <w:rFonts w:ascii="Times New Roman" w:hAnsi="Times New Roman"/>
          <w:color w:val="000000"/>
          <w:sz w:val="24"/>
          <w:szCs w:val="24"/>
        </w:rPr>
        <w:t>;</w:t>
      </w:r>
    </w:p>
    <w:p w:rsidR="006F5B61" w:rsidRDefault="006F5B61"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развитие информационной системы управления муниципальными финансами </w:t>
      </w:r>
      <w:r w:rsidRPr="00367145">
        <w:rPr>
          <w:rFonts w:ascii="Times New Roman" w:hAnsi="Times New Roman"/>
          <w:sz w:val="24"/>
          <w:szCs w:val="24"/>
        </w:rPr>
        <w:t>в сумме</w:t>
      </w:r>
      <w:r>
        <w:rPr>
          <w:rFonts w:ascii="Times New Roman" w:hAnsi="Times New Roman"/>
          <w:sz w:val="24"/>
          <w:szCs w:val="24"/>
        </w:rPr>
        <w:t xml:space="preserve"> 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Pr="006A2A46" w:rsidRDefault="006F5B61" w:rsidP="008F35A3">
      <w:pPr>
        <w:autoSpaceDE w:val="0"/>
        <w:autoSpaceDN w:val="0"/>
        <w:adjustRightInd w:val="0"/>
        <w:spacing w:after="0" w:line="240" w:lineRule="auto"/>
        <w:ind w:firstLine="709"/>
        <w:jc w:val="both"/>
        <w:rPr>
          <w:rFonts w:ascii="Times New Roman" w:hAnsi="Times New Roman"/>
          <w:sz w:val="24"/>
          <w:szCs w:val="24"/>
          <w:lang w:eastAsia="ru-RU"/>
        </w:rPr>
      </w:pPr>
      <w:r w:rsidRPr="006A2A46">
        <w:rPr>
          <w:rFonts w:ascii="Times New Roman" w:hAnsi="Times New Roman"/>
          <w:sz w:val="24"/>
          <w:szCs w:val="24"/>
          <w:lang w:eastAsia="ru-RU"/>
        </w:rPr>
        <w:t>За счет средств областного бюджетапредусмотрены бюджетные ассигнования на 20</w:t>
      </w:r>
      <w:r>
        <w:rPr>
          <w:rFonts w:ascii="Times New Roman" w:hAnsi="Times New Roman"/>
          <w:sz w:val="24"/>
          <w:szCs w:val="24"/>
          <w:lang w:eastAsia="ru-RU"/>
        </w:rPr>
        <w:t>20</w:t>
      </w:r>
      <w:r w:rsidRPr="006A2A46">
        <w:rPr>
          <w:rFonts w:ascii="Times New Roman" w:hAnsi="Times New Roman"/>
          <w:sz w:val="24"/>
          <w:szCs w:val="24"/>
          <w:lang w:eastAsia="ru-RU"/>
        </w:rPr>
        <w:t xml:space="preserve"> год в сумме </w:t>
      </w:r>
      <w:r w:rsidR="00D57750">
        <w:rPr>
          <w:rFonts w:ascii="Times New Roman" w:hAnsi="Times New Roman"/>
          <w:sz w:val="24"/>
          <w:szCs w:val="24"/>
          <w:lang w:eastAsia="ru-RU"/>
        </w:rPr>
        <w:t>64 299,4</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A2A46">
        <w:rPr>
          <w:rFonts w:ascii="Times New Roman" w:hAnsi="Times New Roman"/>
          <w:sz w:val="24"/>
          <w:szCs w:val="24"/>
          <w:lang w:eastAsia="ru-RU"/>
        </w:rPr>
        <w:t xml:space="preserve"> год </w:t>
      </w:r>
      <w:r>
        <w:rPr>
          <w:rFonts w:ascii="Times New Roman" w:hAnsi="Times New Roman"/>
          <w:sz w:val="24"/>
          <w:szCs w:val="24"/>
          <w:lang w:eastAsia="ru-RU"/>
        </w:rPr>
        <w:t xml:space="preserve">в сумме </w:t>
      </w:r>
      <w:r w:rsidR="00D57750">
        <w:rPr>
          <w:rFonts w:ascii="Times New Roman" w:hAnsi="Times New Roman"/>
          <w:sz w:val="24"/>
          <w:szCs w:val="24"/>
          <w:lang w:eastAsia="ru-RU"/>
        </w:rPr>
        <w:t>56 641,4</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2</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5</w:t>
      </w:r>
      <w:r w:rsidR="00D57750">
        <w:rPr>
          <w:rFonts w:ascii="Times New Roman" w:hAnsi="Times New Roman"/>
          <w:sz w:val="24"/>
          <w:szCs w:val="24"/>
          <w:lang w:eastAsia="ru-RU"/>
        </w:rPr>
        <w:t>4 068,2</w:t>
      </w:r>
      <w:r w:rsidRPr="006A2A46">
        <w:rPr>
          <w:rFonts w:ascii="Times New Roman" w:hAnsi="Times New Roman"/>
          <w:sz w:val="24"/>
          <w:szCs w:val="24"/>
          <w:lang w:eastAsia="ru-RU"/>
        </w:rPr>
        <w:t xml:space="preserve"> тыс. рублей, в том числе: </w:t>
      </w:r>
    </w:p>
    <w:p w:rsidR="006F5B61" w:rsidRDefault="006F5B61" w:rsidP="008F35A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lang w:eastAsia="ru-RU"/>
        </w:rPr>
        <w:t xml:space="preserve">на предоставление субсидии на выравнивание уровня бюджетной обеспеченности поселений Иркутской области, входящих в состав муниципального образования «Нукутский район» на 2020 год в сумме </w:t>
      </w:r>
      <w:r w:rsidR="00D57750">
        <w:rPr>
          <w:rFonts w:ascii="Times New Roman" w:hAnsi="Times New Roman"/>
          <w:sz w:val="24"/>
          <w:szCs w:val="24"/>
          <w:lang w:eastAsia="ru-RU"/>
        </w:rPr>
        <w:t>64 299,4</w:t>
      </w:r>
      <w:r w:rsidR="00D57750" w:rsidRPr="006A2A46">
        <w:rPr>
          <w:rFonts w:ascii="Times New Roman" w:hAnsi="Times New Roman"/>
          <w:sz w:val="24"/>
          <w:szCs w:val="24"/>
          <w:lang w:eastAsia="ru-RU"/>
        </w:rPr>
        <w:t xml:space="preserve"> тыс. рублей, на 202</w:t>
      </w:r>
      <w:r w:rsidR="00D57750">
        <w:rPr>
          <w:rFonts w:ascii="Times New Roman" w:hAnsi="Times New Roman"/>
          <w:sz w:val="24"/>
          <w:szCs w:val="24"/>
          <w:lang w:eastAsia="ru-RU"/>
        </w:rPr>
        <w:t>1</w:t>
      </w:r>
      <w:r w:rsidR="00D57750" w:rsidRPr="006A2A46">
        <w:rPr>
          <w:rFonts w:ascii="Times New Roman" w:hAnsi="Times New Roman"/>
          <w:sz w:val="24"/>
          <w:szCs w:val="24"/>
          <w:lang w:eastAsia="ru-RU"/>
        </w:rPr>
        <w:t xml:space="preserve"> год </w:t>
      </w:r>
      <w:r w:rsidR="00D57750">
        <w:rPr>
          <w:rFonts w:ascii="Times New Roman" w:hAnsi="Times New Roman"/>
          <w:sz w:val="24"/>
          <w:szCs w:val="24"/>
          <w:lang w:eastAsia="ru-RU"/>
        </w:rPr>
        <w:t>в сумме 56 641,4</w:t>
      </w:r>
      <w:r w:rsidR="00D57750" w:rsidRPr="006A2A46">
        <w:rPr>
          <w:rFonts w:ascii="Times New Roman" w:hAnsi="Times New Roman"/>
          <w:sz w:val="24"/>
          <w:szCs w:val="24"/>
          <w:lang w:eastAsia="ru-RU"/>
        </w:rPr>
        <w:t xml:space="preserve"> тыс. рублей, на 202</w:t>
      </w:r>
      <w:r w:rsidR="00D57750">
        <w:rPr>
          <w:rFonts w:ascii="Times New Roman" w:hAnsi="Times New Roman"/>
          <w:sz w:val="24"/>
          <w:szCs w:val="24"/>
          <w:lang w:eastAsia="ru-RU"/>
        </w:rPr>
        <w:t>2</w:t>
      </w:r>
      <w:r w:rsidR="00D57750" w:rsidRPr="006A2A46">
        <w:rPr>
          <w:rFonts w:ascii="Times New Roman" w:hAnsi="Times New Roman"/>
          <w:sz w:val="24"/>
          <w:szCs w:val="24"/>
          <w:lang w:eastAsia="ru-RU"/>
        </w:rPr>
        <w:t xml:space="preserve"> год </w:t>
      </w:r>
      <w:r w:rsidR="00D57750">
        <w:rPr>
          <w:rFonts w:ascii="Times New Roman" w:hAnsi="Times New Roman"/>
          <w:sz w:val="24"/>
          <w:szCs w:val="24"/>
          <w:lang w:eastAsia="ru-RU"/>
        </w:rPr>
        <w:t>в сумме 54 068,2</w:t>
      </w:r>
      <w:r w:rsidRPr="006A2A46">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6F5B61" w:rsidRPr="00D3682E" w:rsidRDefault="006F5B61" w:rsidP="00731E84">
      <w:pPr>
        <w:spacing w:after="0" w:line="240" w:lineRule="auto"/>
        <w:ind w:firstLine="709"/>
        <w:jc w:val="both"/>
        <w:rPr>
          <w:rFonts w:ascii="Times New Roman" w:hAnsi="Times New Roman"/>
          <w:color w:val="000000"/>
          <w:sz w:val="24"/>
          <w:szCs w:val="24"/>
        </w:rPr>
      </w:pP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Образование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p>
    <w:p w:rsidR="006F5B61" w:rsidRPr="00D3682E" w:rsidRDefault="006F5B61"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Default="006F5B61"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Образование</w:t>
      </w:r>
      <w:r w:rsidRPr="00D3682E">
        <w:rPr>
          <w:rFonts w:ascii="Times New Roman" w:hAnsi="Times New Roman"/>
          <w:sz w:val="24"/>
          <w:szCs w:val="24"/>
          <w:lang w:eastAsia="ru-RU"/>
        </w:rPr>
        <w:t xml:space="preserve">» </w:t>
      </w:r>
      <w:r>
        <w:rPr>
          <w:rFonts w:ascii="Times New Roman" w:hAnsi="Times New Roman"/>
          <w:sz w:val="24"/>
          <w:szCs w:val="24"/>
          <w:lang w:eastAsia="ru-RU"/>
        </w:rPr>
        <w:t xml:space="preserve">на 2019-2023 годы </w:t>
      </w:r>
      <w:r w:rsidRPr="00D3682E">
        <w:rPr>
          <w:rFonts w:ascii="Times New Roman" w:hAnsi="Times New Roman"/>
          <w:sz w:val="24"/>
          <w:szCs w:val="24"/>
          <w:lang w:eastAsia="ru-RU"/>
        </w:rPr>
        <w:t xml:space="preserve">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561</w:t>
      </w:r>
      <w:r w:rsidRPr="00D3682E">
        <w:rPr>
          <w:rFonts w:ascii="Times New Roman" w:hAnsi="Times New Roman"/>
          <w:sz w:val="24"/>
          <w:szCs w:val="24"/>
          <w:lang w:eastAsia="ru-RU"/>
        </w:rPr>
        <w:t>.</w:t>
      </w:r>
    </w:p>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9</w:t>
      </w:r>
      <w:r w:rsidRPr="00D3682E">
        <w:rPr>
          <w:rFonts w:ascii="Times New Roman" w:hAnsi="Times New Roman"/>
          <w:sz w:val="24"/>
          <w:szCs w:val="24"/>
        </w:rPr>
        <w:t>.</w:t>
      </w:r>
    </w:p>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rPr>
      </w:pPr>
    </w:p>
    <w:p w:rsidR="006F5B61" w:rsidRPr="00D3682E" w:rsidRDefault="006F5B61" w:rsidP="00731E84">
      <w:pPr>
        <w:spacing w:after="0" w:line="240" w:lineRule="auto"/>
        <w:ind w:firstLine="1"/>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9</w:t>
      </w:r>
      <w:r w:rsidRPr="00D3682E">
        <w:rPr>
          <w:rFonts w:ascii="Times New Roman" w:hAnsi="Times New Roman"/>
          <w:sz w:val="24"/>
          <w:szCs w:val="24"/>
        </w:rPr>
        <w:t xml:space="preserve">. Ресурсное обеспечение муниципальной программы </w:t>
      </w:r>
      <w:r w:rsidRPr="00D3682E">
        <w:rPr>
          <w:rFonts w:ascii="Times New Roman" w:hAnsi="Times New Roman"/>
          <w:sz w:val="24"/>
          <w:szCs w:val="24"/>
          <w:lang w:eastAsia="ru-RU"/>
        </w:rPr>
        <w:t>«</w:t>
      </w:r>
      <w:r>
        <w:rPr>
          <w:rFonts w:ascii="Times New Roman" w:hAnsi="Times New Roman"/>
          <w:sz w:val="24"/>
          <w:szCs w:val="24"/>
          <w:lang w:eastAsia="ru-RU"/>
        </w:rPr>
        <w:t>Образование</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w:t>
      </w:r>
      <w:r w:rsidRPr="00D3682E">
        <w:rPr>
          <w:rFonts w:ascii="Times New Roman" w:hAnsi="Times New Roman"/>
          <w:sz w:val="24"/>
          <w:szCs w:val="24"/>
          <w:lang w:eastAsia="ru-RU"/>
        </w:rPr>
        <w:t xml:space="preserve"> годы»</w:t>
      </w:r>
    </w:p>
    <w:p w:rsidR="006F5B61" w:rsidRPr="00D3682E" w:rsidRDefault="006F5B61" w:rsidP="00731E84">
      <w:pPr>
        <w:spacing w:after="0" w:line="240" w:lineRule="auto"/>
        <w:ind w:firstLine="720"/>
        <w:jc w:val="right"/>
        <w:rPr>
          <w:rFonts w:ascii="Times New Roman" w:hAnsi="Times New Roman"/>
          <w:sz w:val="24"/>
          <w:szCs w:val="24"/>
        </w:rPr>
      </w:pPr>
      <w:r w:rsidRPr="00D3682E">
        <w:rPr>
          <w:rFonts w:ascii="Times New Roman" w:hAnsi="Times New Roman"/>
          <w:sz w:val="24"/>
          <w:szCs w:val="24"/>
        </w:rPr>
        <w:t>(тыс. рублей)</w:t>
      </w:r>
    </w:p>
    <w:tbl>
      <w:tblPr>
        <w:tblW w:w="9552" w:type="dxa"/>
        <w:jc w:val="center"/>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1272"/>
        <w:gridCol w:w="1337"/>
        <w:gridCol w:w="1223"/>
      </w:tblGrid>
      <w:tr w:rsidR="006F5B61" w:rsidRPr="00D3682E" w:rsidTr="00320B38">
        <w:trPr>
          <w:trHeight w:val="20"/>
          <w:tblHeader/>
          <w:jc w:val="center"/>
        </w:trPr>
        <w:tc>
          <w:tcPr>
            <w:tcW w:w="5720" w:type="dxa"/>
            <w:vAlign w:val="center"/>
          </w:tcPr>
          <w:p w:rsidR="006F5B61" w:rsidRPr="00D3682E" w:rsidRDefault="006F5B61"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272" w:type="dxa"/>
            <w:vAlign w:val="center"/>
          </w:tcPr>
          <w:p w:rsidR="006F5B61" w:rsidRPr="00D3682E" w:rsidRDefault="006F5B61" w:rsidP="00991BE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1337" w:type="dxa"/>
            <w:vAlign w:val="center"/>
          </w:tcPr>
          <w:p w:rsidR="006F5B61" w:rsidRPr="00D3682E" w:rsidRDefault="006F5B61" w:rsidP="00991BE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1223" w:type="dxa"/>
            <w:vAlign w:val="center"/>
          </w:tcPr>
          <w:p w:rsidR="006F5B61" w:rsidRPr="00D3682E" w:rsidRDefault="006F5B61" w:rsidP="00991BEC">
            <w:pPr>
              <w:spacing w:after="0" w:line="240" w:lineRule="auto"/>
              <w:ind w:hanging="91"/>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320B38">
        <w:trPr>
          <w:trHeight w:val="20"/>
          <w:tblHeader/>
          <w:jc w:val="center"/>
        </w:trPr>
        <w:tc>
          <w:tcPr>
            <w:tcW w:w="5720" w:type="dxa"/>
            <w:vAlign w:val="center"/>
          </w:tcPr>
          <w:p w:rsidR="006F5B61" w:rsidRPr="00D3682E" w:rsidRDefault="006F5B61"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272" w:type="dxa"/>
            <w:vAlign w:val="center"/>
          </w:tcPr>
          <w:p w:rsidR="006F5B61" w:rsidRPr="00D3682E" w:rsidRDefault="006F5B61"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337" w:type="dxa"/>
            <w:vAlign w:val="center"/>
          </w:tcPr>
          <w:p w:rsidR="006F5B61" w:rsidRPr="00D3682E" w:rsidRDefault="006F5B61"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223" w:type="dxa"/>
            <w:vAlign w:val="center"/>
          </w:tcPr>
          <w:p w:rsidR="006F5B61" w:rsidRPr="00D3682E" w:rsidRDefault="006F5B61"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6F5B61" w:rsidRPr="00D3682E" w:rsidTr="00320B38">
        <w:trPr>
          <w:trHeight w:val="20"/>
          <w:jc w:val="center"/>
        </w:trPr>
        <w:tc>
          <w:tcPr>
            <w:tcW w:w="5720" w:type="dxa"/>
            <w:vAlign w:val="center"/>
          </w:tcPr>
          <w:p w:rsidR="006F5B61" w:rsidRPr="00D3682E" w:rsidRDefault="006F5B61"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w:t>
            </w:r>
            <w:r>
              <w:rPr>
                <w:rFonts w:ascii="Times New Roman" w:hAnsi="Times New Roman"/>
                <w:b/>
                <w:sz w:val="24"/>
                <w:szCs w:val="24"/>
              </w:rPr>
              <w:t>Образование»</w:t>
            </w:r>
            <w:r w:rsidRPr="00D3682E">
              <w:rPr>
                <w:rFonts w:ascii="Times New Roman" w:hAnsi="Times New Roman"/>
                <w:b/>
                <w:sz w:val="24"/>
                <w:szCs w:val="24"/>
              </w:rPr>
              <w:t xml:space="preserve"> на 201</w:t>
            </w:r>
            <w:r>
              <w:rPr>
                <w:rFonts w:ascii="Times New Roman" w:hAnsi="Times New Roman"/>
                <w:b/>
                <w:sz w:val="24"/>
                <w:szCs w:val="24"/>
              </w:rPr>
              <w:t>9</w:t>
            </w:r>
            <w:r w:rsidRPr="00D3682E">
              <w:rPr>
                <w:rFonts w:ascii="Times New Roman" w:hAnsi="Times New Roman"/>
                <w:b/>
                <w:sz w:val="24"/>
                <w:szCs w:val="24"/>
              </w:rPr>
              <w:t>-20</w:t>
            </w:r>
            <w:r>
              <w:rPr>
                <w:rFonts w:ascii="Times New Roman" w:hAnsi="Times New Roman"/>
                <w:b/>
                <w:sz w:val="24"/>
                <w:szCs w:val="24"/>
              </w:rPr>
              <w:t>23 годы</w:t>
            </w:r>
            <w:r w:rsidRPr="00D3682E">
              <w:rPr>
                <w:rFonts w:ascii="Times New Roman" w:hAnsi="Times New Roman"/>
                <w:b/>
                <w:sz w:val="24"/>
                <w:szCs w:val="24"/>
              </w:rPr>
              <w:t>, всего:</w:t>
            </w:r>
          </w:p>
        </w:tc>
        <w:tc>
          <w:tcPr>
            <w:tcW w:w="1272" w:type="dxa"/>
            <w:vAlign w:val="center"/>
          </w:tcPr>
          <w:p w:rsidR="006F5B61" w:rsidRPr="00D3682E" w:rsidRDefault="00653A0C"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583 993,8</w:t>
            </w:r>
          </w:p>
        </w:tc>
        <w:tc>
          <w:tcPr>
            <w:tcW w:w="1337" w:type="dxa"/>
            <w:vAlign w:val="center"/>
          </w:tcPr>
          <w:p w:rsidR="006F5B61" w:rsidRPr="00D3682E" w:rsidRDefault="00653A0C"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469 767,2</w:t>
            </w:r>
          </w:p>
        </w:tc>
        <w:tc>
          <w:tcPr>
            <w:tcW w:w="1223" w:type="dxa"/>
            <w:vAlign w:val="center"/>
          </w:tcPr>
          <w:p w:rsidR="006F5B61" w:rsidRPr="00D3682E" w:rsidRDefault="00653A0C"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482 464,0</w:t>
            </w:r>
          </w:p>
        </w:tc>
      </w:tr>
      <w:tr w:rsidR="006F5B61" w:rsidRPr="00D3682E" w:rsidTr="00320B38">
        <w:trPr>
          <w:trHeight w:val="20"/>
          <w:jc w:val="center"/>
        </w:trPr>
        <w:tc>
          <w:tcPr>
            <w:tcW w:w="5720" w:type="dxa"/>
            <w:vAlign w:val="center"/>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272" w:type="dxa"/>
            <w:vAlign w:val="center"/>
          </w:tcPr>
          <w:p w:rsidR="006F5B61" w:rsidRPr="00D3682E" w:rsidRDefault="006F5B61" w:rsidP="00320B38">
            <w:pPr>
              <w:spacing w:after="0" w:line="240" w:lineRule="auto"/>
              <w:ind w:left="-122"/>
              <w:jc w:val="center"/>
              <w:rPr>
                <w:rFonts w:ascii="Times New Roman" w:hAnsi="Times New Roman"/>
                <w:sz w:val="24"/>
                <w:szCs w:val="24"/>
              </w:rPr>
            </w:pPr>
          </w:p>
        </w:tc>
        <w:tc>
          <w:tcPr>
            <w:tcW w:w="1337" w:type="dxa"/>
            <w:vAlign w:val="center"/>
          </w:tcPr>
          <w:p w:rsidR="006F5B61" w:rsidRPr="00D3682E" w:rsidRDefault="006F5B61" w:rsidP="00320B38">
            <w:pPr>
              <w:spacing w:after="0" w:line="240" w:lineRule="auto"/>
              <w:ind w:left="-122"/>
              <w:jc w:val="center"/>
              <w:rPr>
                <w:rFonts w:ascii="Times New Roman" w:hAnsi="Times New Roman"/>
                <w:sz w:val="24"/>
                <w:szCs w:val="24"/>
              </w:rPr>
            </w:pPr>
          </w:p>
        </w:tc>
        <w:tc>
          <w:tcPr>
            <w:tcW w:w="1223" w:type="dxa"/>
            <w:vAlign w:val="center"/>
          </w:tcPr>
          <w:p w:rsidR="006F5B61" w:rsidRPr="00D3682E" w:rsidRDefault="006F5B61" w:rsidP="00320B38">
            <w:pPr>
              <w:spacing w:after="0" w:line="240" w:lineRule="auto"/>
              <w:ind w:left="-122"/>
              <w:jc w:val="center"/>
              <w:rPr>
                <w:rFonts w:ascii="Times New Roman" w:hAnsi="Times New Roman"/>
                <w:sz w:val="24"/>
                <w:szCs w:val="24"/>
              </w:rPr>
            </w:pPr>
          </w:p>
        </w:tc>
      </w:tr>
      <w:tr w:rsidR="006F5B61" w:rsidRPr="00D3682E" w:rsidTr="00320B38">
        <w:trPr>
          <w:trHeight w:val="20"/>
          <w:jc w:val="center"/>
        </w:trPr>
        <w:tc>
          <w:tcPr>
            <w:tcW w:w="5720" w:type="dxa"/>
            <w:vAlign w:val="center"/>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«Дошкольное, общее и дополнительное образование»</w:t>
            </w:r>
          </w:p>
        </w:tc>
        <w:tc>
          <w:tcPr>
            <w:tcW w:w="1272" w:type="dxa"/>
            <w:vAlign w:val="center"/>
          </w:tcPr>
          <w:p w:rsidR="006F5B61" w:rsidRPr="00D3682E" w:rsidRDefault="00653A0C"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571 123,8</w:t>
            </w:r>
          </w:p>
        </w:tc>
        <w:tc>
          <w:tcPr>
            <w:tcW w:w="1337" w:type="dxa"/>
            <w:vAlign w:val="center"/>
          </w:tcPr>
          <w:p w:rsidR="006F5B61" w:rsidRPr="00D3682E" w:rsidRDefault="00653A0C"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457 061,5</w:t>
            </w:r>
          </w:p>
        </w:tc>
        <w:tc>
          <w:tcPr>
            <w:tcW w:w="1223" w:type="dxa"/>
            <w:vAlign w:val="center"/>
          </w:tcPr>
          <w:p w:rsidR="006F5B61" w:rsidRPr="00D3682E" w:rsidRDefault="00653A0C"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468 279,8</w:t>
            </w:r>
          </w:p>
        </w:tc>
      </w:tr>
      <w:tr w:rsidR="006F5B61" w:rsidRPr="00D3682E" w:rsidTr="00320B38">
        <w:trPr>
          <w:trHeight w:val="20"/>
          <w:jc w:val="center"/>
        </w:trPr>
        <w:tc>
          <w:tcPr>
            <w:tcW w:w="5720" w:type="dxa"/>
            <w:vAlign w:val="center"/>
          </w:tcPr>
          <w:p w:rsidR="006F5B61" w:rsidRPr="00D3682E" w:rsidRDefault="006F5B61"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«Обеспечение реализации муниципальной программы и прочие мероприятия в области образования»</w:t>
            </w:r>
          </w:p>
        </w:tc>
        <w:tc>
          <w:tcPr>
            <w:tcW w:w="1272" w:type="dxa"/>
            <w:vAlign w:val="center"/>
          </w:tcPr>
          <w:p w:rsidR="006F5B61" w:rsidRPr="00D3682E" w:rsidRDefault="00653A0C"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12 870,0</w:t>
            </w:r>
          </w:p>
        </w:tc>
        <w:tc>
          <w:tcPr>
            <w:tcW w:w="1337" w:type="dxa"/>
            <w:vAlign w:val="center"/>
          </w:tcPr>
          <w:p w:rsidR="006F5B61" w:rsidRPr="00D3682E" w:rsidRDefault="006F5B61"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12 705,7</w:t>
            </w:r>
          </w:p>
        </w:tc>
        <w:tc>
          <w:tcPr>
            <w:tcW w:w="1223" w:type="dxa"/>
            <w:vAlign w:val="center"/>
          </w:tcPr>
          <w:p w:rsidR="006F5B61" w:rsidRPr="00D3682E" w:rsidRDefault="006F5B61" w:rsidP="00653A0C">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w:t>
            </w:r>
            <w:r w:rsidR="00653A0C">
              <w:rPr>
                <w:rFonts w:ascii="Times New Roman" w:hAnsi="Times New Roman"/>
                <w:color w:val="000000"/>
                <w:sz w:val="24"/>
                <w:szCs w:val="24"/>
              </w:rPr>
              <w:t>4 184,2</w:t>
            </w:r>
          </w:p>
        </w:tc>
      </w:tr>
    </w:tbl>
    <w:p w:rsidR="006F5B61" w:rsidRPr="00D3682E" w:rsidRDefault="006F5B61" w:rsidP="00731E84">
      <w:pPr>
        <w:autoSpaceDE w:val="0"/>
        <w:autoSpaceDN w:val="0"/>
        <w:adjustRightInd w:val="0"/>
        <w:spacing w:after="0" w:line="240" w:lineRule="auto"/>
        <w:ind w:left="-142" w:firstLine="709"/>
        <w:jc w:val="both"/>
        <w:rPr>
          <w:rFonts w:ascii="Times New Roman" w:hAnsi="Times New Roman"/>
          <w:sz w:val="24"/>
          <w:szCs w:val="24"/>
        </w:rPr>
      </w:pPr>
    </w:p>
    <w:p w:rsidR="006F5B61" w:rsidRPr="007911BC" w:rsidRDefault="006F5B61" w:rsidP="00752781">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 xml:space="preserve">одпрограмма </w:t>
      </w:r>
      <w:r w:rsidRPr="00D3682E">
        <w:rPr>
          <w:rFonts w:ascii="Times New Roman" w:hAnsi="Times New Roman"/>
          <w:color w:val="000000"/>
          <w:sz w:val="24"/>
          <w:szCs w:val="24"/>
        </w:rPr>
        <w:t>«</w:t>
      </w:r>
      <w:r>
        <w:rPr>
          <w:rFonts w:ascii="Times New Roman" w:hAnsi="Times New Roman"/>
          <w:color w:val="000000"/>
          <w:sz w:val="24"/>
          <w:szCs w:val="24"/>
        </w:rPr>
        <w:t>Дошкольное, общее и дополнительное образование</w:t>
      </w:r>
      <w:r w:rsidRPr="00D3682E">
        <w:rPr>
          <w:rFonts w:ascii="Times New Roman" w:hAnsi="Times New Roman"/>
          <w:color w:val="000000"/>
          <w:sz w:val="24"/>
          <w:szCs w:val="24"/>
        </w:rPr>
        <w:t>»</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sidR="0091223F">
        <w:rPr>
          <w:rFonts w:ascii="Times New Roman" w:hAnsi="Times New Roman"/>
          <w:sz w:val="24"/>
          <w:szCs w:val="24"/>
        </w:rPr>
        <w:t>571 123,8</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45</w:t>
      </w:r>
      <w:r w:rsidR="0091223F">
        <w:rPr>
          <w:rFonts w:ascii="Times New Roman" w:hAnsi="Times New Roman"/>
          <w:sz w:val="24"/>
          <w:szCs w:val="24"/>
        </w:rPr>
        <w:t>7 061,5</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w:t>
      </w:r>
      <w:r w:rsidR="0091223F">
        <w:rPr>
          <w:rFonts w:ascii="Times New Roman" w:hAnsi="Times New Roman"/>
          <w:sz w:val="24"/>
          <w:szCs w:val="24"/>
        </w:rPr>
        <w:t>6</w:t>
      </w:r>
      <w:r>
        <w:rPr>
          <w:rFonts w:ascii="Times New Roman" w:hAnsi="Times New Roman"/>
          <w:sz w:val="24"/>
          <w:szCs w:val="24"/>
        </w:rPr>
        <w:t>8</w:t>
      </w:r>
      <w:r w:rsidR="0091223F">
        <w:rPr>
          <w:rFonts w:ascii="Times New Roman" w:hAnsi="Times New Roman"/>
          <w:sz w:val="24"/>
          <w:szCs w:val="24"/>
        </w:rPr>
        <w:t> 279,8</w:t>
      </w:r>
      <w:r>
        <w:rPr>
          <w:rFonts w:ascii="Times New Roman" w:hAnsi="Times New Roman"/>
          <w:sz w:val="24"/>
          <w:szCs w:val="24"/>
        </w:rPr>
        <w:t xml:space="preserve"> тыс. рублей</w:t>
      </w:r>
      <w:r w:rsidRPr="007911BC">
        <w:rPr>
          <w:rFonts w:ascii="Times New Roman" w:hAnsi="Times New Roman"/>
          <w:sz w:val="24"/>
          <w:szCs w:val="24"/>
        </w:rPr>
        <w:t>, в том числе:</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детских дошкольных учреждений на 2020 год в сумме 12</w:t>
      </w:r>
      <w:r w:rsidR="0091223F">
        <w:rPr>
          <w:rFonts w:ascii="Times New Roman" w:hAnsi="Times New Roman"/>
          <w:sz w:val="24"/>
          <w:szCs w:val="24"/>
        </w:rPr>
        <w:t>7 234,0</w:t>
      </w:r>
      <w:r>
        <w:rPr>
          <w:rFonts w:ascii="Times New Roman" w:hAnsi="Times New Roman"/>
          <w:sz w:val="24"/>
          <w:szCs w:val="24"/>
        </w:rPr>
        <w:t xml:space="preserve"> тыс. рублей, на 2021 год в сумме 12</w:t>
      </w:r>
      <w:r w:rsidR="0091223F">
        <w:rPr>
          <w:rFonts w:ascii="Times New Roman" w:hAnsi="Times New Roman"/>
          <w:sz w:val="24"/>
          <w:szCs w:val="24"/>
        </w:rPr>
        <w:t>6 805,8</w:t>
      </w:r>
      <w:r>
        <w:rPr>
          <w:rFonts w:ascii="Times New Roman" w:hAnsi="Times New Roman"/>
          <w:sz w:val="24"/>
          <w:szCs w:val="24"/>
        </w:rPr>
        <w:t xml:space="preserve"> тыс. рублей, на 2022 год в сумме 127 </w:t>
      </w:r>
      <w:r w:rsidR="0091223F">
        <w:rPr>
          <w:rFonts w:ascii="Times New Roman" w:hAnsi="Times New Roman"/>
          <w:sz w:val="24"/>
          <w:szCs w:val="24"/>
        </w:rPr>
        <w:t>3</w:t>
      </w:r>
      <w:r>
        <w:rPr>
          <w:rFonts w:ascii="Times New Roman" w:hAnsi="Times New Roman"/>
          <w:sz w:val="24"/>
          <w:szCs w:val="24"/>
        </w:rPr>
        <w:t>99,7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общеобразовательных учреждений на 2020 год в сумме 3</w:t>
      </w:r>
      <w:r w:rsidR="0091223F">
        <w:rPr>
          <w:rFonts w:ascii="Times New Roman" w:hAnsi="Times New Roman"/>
          <w:sz w:val="24"/>
          <w:szCs w:val="24"/>
        </w:rPr>
        <w:t>11 069,2</w:t>
      </w:r>
      <w:r>
        <w:rPr>
          <w:rFonts w:ascii="Times New Roman" w:hAnsi="Times New Roman"/>
          <w:sz w:val="24"/>
          <w:szCs w:val="24"/>
        </w:rPr>
        <w:t xml:space="preserve"> тыс. рублей, на 2021 год в сумме 297 133,2 тыс. рублей, на 2022 год в сумме 298 216,9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учреждений дополнительного образования на 2020 год в сумме 25 717,9 тыс. рублей, на 2021 год в сумме 25 401,0 тыс. рублей, на 2022 год в сумме 2</w:t>
      </w:r>
      <w:r w:rsidR="0091223F">
        <w:rPr>
          <w:rFonts w:ascii="Times New Roman" w:hAnsi="Times New Roman"/>
          <w:sz w:val="24"/>
          <w:szCs w:val="24"/>
        </w:rPr>
        <w:t>8 149,6</w:t>
      </w:r>
      <w:r>
        <w:rPr>
          <w:rFonts w:ascii="Times New Roman" w:hAnsi="Times New Roman"/>
          <w:sz w:val="24"/>
          <w:szCs w:val="24"/>
        </w:rPr>
        <w:t xml:space="preserve">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lastRenderedPageBreak/>
        <w:t>сохранение и дальнейшее развитие бурятского языка на 2020 год в сумме 36,0 тыс. рублей, на 2021 год в сумме 38,0 тыс. рублей, на 2022 год в сумме 38,0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повышение безопасности дорожного движения на 2020-2022 годы в сумме 25,0 тыс. рублей ежегодно;</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капитальные ремонты в образовательных организациях на 2020</w:t>
      </w:r>
      <w:r w:rsidR="0091223F">
        <w:rPr>
          <w:rFonts w:ascii="Times New Roman" w:hAnsi="Times New Roman"/>
          <w:sz w:val="24"/>
          <w:szCs w:val="24"/>
        </w:rPr>
        <w:t xml:space="preserve"> год в сумме 7 838,3 тыс. рублей, на 2021 год в сумме 444,4 тыс. рублей, на </w:t>
      </w:r>
      <w:r>
        <w:rPr>
          <w:rFonts w:ascii="Times New Roman" w:hAnsi="Times New Roman"/>
          <w:sz w:val="24"/>
          <w:szCs w:val="24"/>
        </w:rPr>
        <w:t xml:space="preserve">2022 год в сумме </w:t>
      </w:r>
      <w:r w:rsidR="0091223F">
        <w:rPr>
          <w:rFonts w:ascii="Times New Roman" w:hAnsi="Times New Roman"/>
          <w:sz w:val="24"/>
          <w:szCs w:val="24"/>
        </w:rPr>
        <w:t>335,5</w:t>
      </w:r>
      <w:r>
        <w:rPr>
          <w:rFonts w:ascii="Times New Roman" w:hAnsi="Times New Roman"/>
          <w:sz w:val="24"/>
          <w:szCs w:val="24"/>
        </w:rPr>
        <w:t xml:space="preserve">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строительство средней общеобразовательной школы на 154 места в с.ЦелинныйНукутского района Иркутской области на 2020 год в сумме 80 935,8 тыс. рублей, на 2021-2022 годы в сумме 0,0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противопожарных мероприятий на 2020 год в сумме 1080,0 тыс. рублей, на 2021 год в сумме 1 080,0 тыс. рублей, на 2022 год в сумме 1 080,0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безопасность школьных перевозок на 2020</w:t>
      </w:r>
      <w:r w:rsidR="0091223F">
        <w:rPr>
          <w:rFonts w:ascii="Times New Roman" w:hAnsi="Times New Roman"/>
          <w:sz w:val="24"/>
          <w:szCs w:val="24"/>
        </w:rPr>
        <w:t xml:space="preserve"> год в сумме 0,0 тыс. рублей, на 2021 год в сумме 2 249,9 тыс. рублей, на </w:t>
      </w:r>
      <w:r>
        <w:rPr>
          <w:rFonts w:ascii="Times New Roman" w:hAnsi="Times New Roman"/>
          <w:sz w:val="24"/>
          <w:szCs w:val="24"/>
        </w:rPr>
        <w:t xml:space="preserve">2022 год в сумме </w:t>
      </w:r>
      <w:r w:rsidR="0091223F">
        <w:rPr>
          <w:rFonts w:ascii="Times New Roman" w:hAnsi="Times New Roman"/>
          <w:sz w:val="24"/>
          <w:szCs w:val="24"/>
        </w:rPr>
        <w:t>6 780,0</w:t>
      </w:r>
      <w:r>
        <w:rPr>
          <w:rFonts w:ascii="Times New Roman" w:hAnsi="Times New Roman"/>
          <w:sz w:val="24"/>
          <w:szCs w:val="24"/>
        </w:rPr>
        <w:t xml:space="preserve">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содействие занятости несовершеннолетних граждан на 2020 год в сумме 242,0 тыс. рублей, на 2021 год в сумме 251,7 тыс. рублей, на 2022 год в сумме 261,7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w:t>
      </w:r>
      <w:r w:rsidRPr="009D091D">
        <w:rPr>
          <w:rFonts w:ascii="Times New Roman" w:hAnsi="Times New Roman"/>
          <w:sz w:val="24"/>
          <w:szCs w:val="24"/>
        </w:rPr>
        <w:t>крепление материально-технической базы в образовательных организациях</w:t>
      </w:r>
      <w:r>
        <w:rPr>
          <w:rFonts w:ascii="Times New Roman" w:hAnsi="Times New Roman"/>
          <w:sz w:val="24"/>
          <w:szCs w:val="24"/>
        </w:rPr>
        <w:t xml:space="preserve"> на 2020 год в сумме 1</w:t>
      </w:r>
      <w:r w:rsidR="0091223F">
        <w:rPr>
          <w:rFonts w:ascii="Times New Roman" w:hAnsi="Times New Roman"/>
          <w:sz w:val="24"/>
          <w:szCs w:val="24"/>
        </w:rPr>
        <w:t> </w:t>
      </w:r>
      <w:r>
        <w:rPr>
          <w:rFonts w:ascii="Times New Roman" w:hAnsi="Times New Roman"/>
          <w:sz w:val="24"/>
          <w:szCs w:val="24"/>
        </w:rPr>
        <w:t>9</w:t>
      </w:r>
      <w:r w:rsidR="0091223F">
        <w:rPr>
          <w:rFonts w:ascii="Times New Roman" w:hAnsi="Times New Roman"/>
          <w:sz w:val="24"/>
          <w:szCs w:val="24"/>
        </w:rPr>
        <w:t>01,5</w:t>
      </w:r>
      <w:r>
        <w:rPr>
          <w:rFonts w:ascii="Times New Roman" w:hAnsi="Times New Roman"/>
          <w:sz w:val="24"/>
          <w:szCs w:val="24"/>
        </w:rPr>
        <w:t xml:space="preserve"> тыс. рублей, на 2021 год в сумме 589,5 тыс. рублей, на 2022 год в сумме 2 947,5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р</w:t>
      </w:r>
      <w:r w:rsidRPr="009D091D">
        <w:rPr>
          <w:rFonts w:ascii="Times New Roman" w:hAnsi="Times New Roman"/>
          <w:sz w:val="24"/>
          <w:szCs w:val="24"/>
        </w:rPr>
        <w:t>еализация национальных проектов</w:t>
      </w:r>
      <w:r>
        <w:rPr>
          <w:rFonts w:ascii="Times New Roman" w:hAnsi="Times New Roman"/>
          <w:sz w:val="24"/>
          <w:szCs w:val="24"/>
        </w:rPr>
        <w:t xml:space="preserve"> на 2020 год в сумме 300,0 тыс. рублей, на 2021 год в сумме 300,0 тыс. рублей, на 2022 год в сумме 300,0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9D091D">
        <w:rPr>
          <w:rFonts w:ascii="Times New Roman" w:hAnsi="Times New Roman"/>
          <w:sz w:val="24"/>
          <w:szCs w:val="24"/>
        </w:rPr>
        <w:t>беспечение бесплатным двухразовым питанием обучающихся с ОВЗ</w:t>
      </w:r>
      <w:r>
        <w:rPr>
          <w:rFonts w:ascii="Times New Roman" w:hAnsi="Times New Roman"/>
          <w:sz w:val="24"/>
          <w:szCs w:val="24"/>
        </w:rPr>
        <w:t xml:space="preserve"> на 2020 год в сумме 3 734,3 тыс. рублей, на 2021 год в сумме 2 467,7 тыс. рублей, на 2022 год в сумме 2 467,7 тыс. рублей;</w:t>
      </w:r>
    </w:p>
    <w:p w:rsidR="006F5B61" w:rsidRDefault="006F5B61"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а</w:t>
      </w:r>
      <w:r w:rsidRPr="009D091D">
        <w:rPr>
          <w:rFonts w:ascii="Times New Roman" w:hAnsi="Times New Roman"/>
          <w:sz w:val="24"/>
          <w:szCs w:val="24"/>
        </w:rPr>
        <w:t>нтитеррористическая защищенность объектов образования</w:t>
      </w:r>
      <w:r>
        <w:rPr>
          <w:rFonts w:ascii="Times New Roman" w:hAnsi="Times New Roman"/>
          <w:sz w:val="24"/>
          <w:szCs w:val="24"/>
        </w:rPr>
        <w:t xml:space="preserve"> на 2020 год в сумме 272,5 тыс. рублей, на 2021 год в сумме 275,3 тыс. рублей, на 2022 год в сумме 278,2 тыс. рублей.</w:t>
      </w:r>
    </w:p>
    <w:p w:rsidR="00653A0C" w:rsidRDefault="0091223F" w:rsidP="00653A0C">
      <w:pPr>
        <w:autoSpaceDE w:val="0"/>
        <w:autoSpaceDN w:val="0"/>
        <w:adjustRightInd w:val="0"/>
        <w:spacing w:after="0" w:line="240" w:lineRule="auto"/>
        <w:ind w:firstLine="708"/>
        <w:jc w:val="both"/>
        <w:rPr>
          <w:rFonts w:ascii="Times New Roman" w:hAnsi="Times New Roman"/>
          <w:sz w:val="24"/>
          <w:szCs w:val="24"/>
        </w:rPr>
      </w:pPr>
      <w:r>
        <w:rPr>
          <w:rFonts w:ascii="Times New Roman" w:eastAsia="Times New Roman" w:hAnsi="Times New Roman"/>
          <w:bCs/>
          <w:sz w:val="24"/>
          <w:szCs w:val="24"/>
          <w:lang w:eastAsia="ru-RU"/>
        </w:rPr>
        <w:t>б</w:t>
      </w:r>
      <w:r w:rsidRPr="0091223F">
        <w:rPr>
          <w:rFonts w:ascii="Times New Roman" w:eastAsia="Times New Roman" w:hAnsi="Times New Roman"/>
          <w:bCs/>
          <w:sz w:val="24"/>
          <w:szCs w:val="24"/>
          <w:lang w:eastAsia="ru-RU"/>
        </w:rPr>
        <w:t>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w:t>
      </w:r>
      <w:r w:rsidR="00653A0C">
        <w:rPr>
          <w:rFonts w:ascii="Times New Roman" w:hAnsi="Times New Roman"/>
          <w:sz w:val="24"/>
          <w:szCs w:val="24"/>
        </w:rPr>
        <w:t>на 2020 год в сумме 9 350,0 тыс. рублей, на 2021-2022 годы в сумме 0,0 тыс. рублей;</w:t>
      </w:r>
    </w:p>
    <w:p w:rsidR="00653A0C" w:rsidRDefault="00653A0C" w:rsidP="00653A0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д</w:t>
      </w:r>
      <w:r w:rsidRPr="00653A0C">
        <w:rPr>
          <w:rFonts w:ascii="Times New Roman" w:hAnsi="Times New Roman"/>
          <w:sz w:val="24"/>
          <w:szCs w:val="24"/>
        </w:rPr>
        <w:t>ополнительное финансовое обеспечение мероприятий по организации питания обучающихся в муниципальных общеобразовательных организациях Иркутской области</w:t>
      </w:r>
      <w:r>
        <w:rPr>
          <w:rFonts w:ascii="Times New Roman" w:hAnsi="Times New Roman"/>
          <w:sz w:val="24"/>
          <w:szCs w:val="24"/>
        </w:rPr>
        <w:t xml:space="preserve"> на 2020 год в сумме1 327,2 тыс. рублей, на 2021-2022 годы в сумме 0,0 тыс. рублей. </w:t>
      </w:r>
    </w:p>
    <w:p w:rsidR="006F5B61" w:rsidRDefault="006F5B61" w:rsidP="00653A0C">
      <w:pPr>
        <w:spacing w:after="0" w:line="240" w:lineRule="auto"/>
        <w:ind w:firstLine="708"/>
        <w:jc w:val="both"/>
        <w:rPr>
          <w:rFonts w:ascii="Times New Roman" w:hAnsi="Times New Roman"/>
          <w:sz w:val="24"/>
          <w:szCs w:val="24"/>
        </w:rPr>
      </w:pPr>
      <w:r>
        <w:rPr>
          <w:rFonts w:ascii="Times New Roman" w:hAnsi="Times New Roman"/>
          <w:sz w:val="24"/>
          <w:szCs w:val="24"/>
        </w:rPr>
        <w:t xml:space="preserve">2)подпрограмма «Обеспечение реализации муниципальной программы и прочие мероприятия в области образования»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12 870,0</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12 705,7</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1</w:t>
      </w:r>
      <w:r w:rsidR="00653A0C">
        <w:rPr>
          <w:rFonts w:ascii="Times New Roman" w:hAnsi="Times New Roman"/>
          <w:sz w:val="24"/>
          <w:szCs w:val="24"/>
        </w:rPr>
        <w:t>4 184,2</w:t>
      </w:r>
      <w:r>
        <w:rPr>
          <w:rFonts w:ascii="Times New Roman" w:hAnsi="Times New Roman"/>
          <w:sz w:val="24"/>
          <w:szCs w:val="24"/>
        </w:rPr>
        <w:t xml:space="preserve"> тыс.рублей</w:t>
      </w:r>
      <w:r w:rsidRPr="007911BC">
        <w:rPr>
          <w:rFonts w:ascii="Times New Roman" w:hAnsi="Times New Roman"/>
          <w:sz w:val="24"/>
          <w:szCs w:val="24"/>
        </w:rPr>
        <w:t>, в том числе:</w:t>
      </w:r>
    </w:p>
    <w:p w:rsidR="006F5B61" w:rsidRDefault="006F5B61"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детского лагеря «Березка» на 2020 год в сумме 1 824,6 тыс. рублей, на 2021 год в сумме 1 710,0 тыс. рублей, на 2022 год в сумме 1</w:t>
      </w:r>
      <w:r w:rsidR="00653A0C">
        <w:rPr>
          <w:rFonts w:ascii="Times New Roman" w:hAnsi="Times New Roman"/>
          <w:sz w:val="24"/>
          <w:szCs w:val="24"/>
        </w:rPr>
        <w:t> 902,6</w:t>
      </w:r>
      <w:r>
        <w:rPr>
          <w:rFonts w:ascii="Times New Roman" w:hAnsi="Times New Roman"/>
          <w:sz w:val="24"/>
          <w:szCs w:val="24"/>
        </w:rPr>
        <w:t xml:space="preserve"> тыс. рублей;</w:t>
      </w:r>
    </w:p>
    <w:p w:rsidR="006F5B61" w:rsidRDefault="006F5B61"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2020 год в сумме 10 810,4 тыс. рублей, на 2021 год в сумме 10 760,3 тыс. рублей, на 2022 год в сумме 1</w:t>
      </w:r>
      <w:r w:rsidR="00653A0C">
        <w:rPr>
          <w:rFonts w:ascii="Times New Roman" w:hAnsi="Times New Roman"/>
          <w:sz w:val="24"/>
          <w:szCs w:val="24"/>
        </w:rPr>
        <w:t>2 045,8</w:t>
      </w:r>
      <w:r>
        <w:rPr>
          <w:rFonts w:ascii="Times New Roman" w:hAnsi="Times New Roman"/>
          <w:sz w:val="24"/>
          <w:szCs w:val="24"/>
        </w:rPr>
        <w:t xml:space="preserve"> тыс. рублей;</w:t>
      </w:r>
    </w:p>
    <w:p w:rsidR="006F5B61" w:rsidRDefault="006F5B61"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повышение квалификации руководящего состава и методистов на 2020 год в сумме 10,0 тыс. рублей, на 2021 год в сумме 10,4 тыс. рублей, на 2022 год в сумме 10,8 тыс. рублей;</w:t>
      </w:r>
    </w:p>
    <w:p w:rsidR="006F5B61" w:rsidRDefault="006F5B61"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методической поддержки эффективных и значимых инновационных проектов на 2020-2022 годы в сумме 50,0 тыс. рублей ежегодно;</w:t>
      </w:r>
    </w:p>
    <w:p w:rsidR="006F5B61" w:rsidRDefault="006F5B61"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и проведение олимпиад, конкурсов, научно-практических конференций, фестивалей в сфере образования на 2020-2022 годы в сумме 175,0 тыс. рублей ежегодно.</w:t>
      </w:r>
    </w:p>
    <w:p w:rsidR="006F5B61" w:rsidRPr="006A2A46" w:rsidRDefault="006F5B61" w:rsidP="006A2A46">
      <w:pPr>
        <w:autoSpaceDE w:val="0"/>
        <w:autoSpaceDN w:val="0"/>
        <w:adjustRightInd w:val="0"/>
        <w:spacing w:after="0" w:line="240" w:lineRule="auto"/>
        <w:ind w:firstLine="709"/>
        <w:jc w:val="both"/>
        <w:rPr>
          <w:rFonts w:ascii="Times New Roman" w:hAnsi="Times New Roman"/>
          <w:sz w:val="24"/>
          <w:szCs w:val="24"/>
          <w:lang w:eastAsia="ru-RU"/>
        </w:rPr>
      </w:pPr>
      <w:r w:rsidRPr="006A2A46">
        <w:rPr>
          <w:rFonts w:ascii="Times New Roman" w:hAnsi="Times New Roman"/>
          <w:sz w:val="24"/>
          <w:szCs w:val="24"/>
          <w:lang w:eastAsia="ru-RU"/>
        </w:rPr>
        <w:t>За счет средств областного бюджетапредусмотрены бюджетные ассигнования на 20</w:t>
      </w:r>
      <w:r>
        <w:rPr>
          <w:rFonts w:ascii="Times New Roman" w:hAnsi="Times New Roman"/>
          <w:sz w:val="24"/>
          <w:szCs w:val="24"/>
          <w:lang w:eastAsia="ru-RU"/>
        </w:rPr>
        <w:t>20</w:t>
      </w:r>
      <w:r w:rsidRPr="006A2A46">
        <w:rPr>
          <w:rFonts w:ascii="Times New Roman" w:hAnsi="Times New Roman"/>
          <w:sz w:val="24"/>
          <w:szCs w:val="24"/>
          <w:lang w:eastAsia="ru-RU"/>
        </w:rPr>
        <w:t xml:space="preserve"> год в сумме </w:t>
      </w:r>
      <w:r>
        <w:rPr>
          <w:rFonts w:ascii="Times New Roman" w:hAnsi="Times New Roman"/>
          <w:sz w:val="24"/>
          <w:szCs w:val="24"/>
          <w:lang w:eastAsia="ru-RU"/>
        </w:rPr>
        <w:t>472 661,4</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416 922,9</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2</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419 055,5</w:t>
      </w:r>
      <w:r w:rsidRPr="006A2A46">
        <w:rPr>
          <w:rFonts w:ascii="Times New Roman" w:hAnsi="Times New Roman"/>
          <w:sz w:val="24"/>
          <w:szCs w:val="24"/>
          <w:lang w:eastAsia="ru-RU"/>
        </w:rPr>
        <w:t xml:space="preserve"> тыс. рублей, в том числе: </w:t>
      </w:r>
    </w:p>
    <w:p w:rsidR="006F5B61" w:rsidRDefault="006F5B61" w:rsidP="00C357B6">
      <w:pPr>
        <w:jc w:val="both"/>
        <w:rPr>
          <w:rFonts w:ascii="Times New Roman" w:hAnsi="Times New Roman"/>
          <w:sz w:val="24"/>
          <w:szCs w:val="24"/>
        </w:rPr>
      </w:pPr>
      <w:r>
        <w:rPr>
          <w:rFonts w:ascii="Times New Roman" w:hAnsi="Times New Roman"/>
          <w:sz w:val="24"/>
          <w:szCs w:val="24"/>
          <w:lang w:eastAsia="ru-RU"/>
        </w:rPr>
        <w:tab/>
      </w:r>
      <w:r w:rsidRPr="006A2A46">
        <w:rPr>
          <w:rFonts w:ascii="Times New Roman" w:hAnsi="Times New Roman"/>
          <w:sz w:val="24"/>
          <w:szCs w:val="24"/>
          <w:lang w:eastAsia="ru-RU"/>
        </w:rPr>
        <w:t>на предоставление субвенции</w:t>
      </w:r>
      <w:r>
        <w:rPr>
          <w:rFonts w:ascii="Times New Roman" w:hAnsi="Times New Roman"/>
          <w:sz w:val="24"/>
          <w:szCs w:val="24"/>
          <w:lang w:eastAsia="ru-RU"/>
        </w:rPr>
        <w:t xml:space="preserve"> на о</w:t>
      </w:r>
      <w:r w:rsidRPr="00C357B6">
        <w:rPr>
          <w:rFonts w:ascii="Times New Roman" w:hAnsi="Times New Roman"/>
          <w:iCs/>
          <w:sz w:val="24"/>
          <w:szCs w:val="24"/>
        </w:rPr>
        <w:t xml:space="preserve">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w:t>
      </w:r>
      <w:r>
        <w:rPr>
          <w:rFonts w:ascii="Times New Roman" w:hAnsi="Times New Roman"/>
          <w:iCs/>
          <w:sz w:val="24"/>
          <w:szCs w:val="24"/>
        </w:rPr>
        <w:t xml:space="preserve">общеобразовательных организация </w:t>
      </w:r>
      <w:r>
        <w:rPr>
          <w:rFonts w:ascii="Times New Roman" w:hAnsi="Times New Roman"/>
          <w:sz w:val="24"/>
          <w:szCs w:val="24"/>
        </w:rPr>
        <w:t>на 2020</w:t>
      </w:r>
      <w:r w:rsidR="00314338">
        <w:rPr>
          <w:rFonts w:ascii="Times New Roman" w:hAnsi="Times New Roman"/>
          <w:sz w:val="24"/>
          <w:szCs w:val="24"/>
        </w:rPr>
        <w:t xml:space="preserve"> </w:t>
      </w:r>
      <w:r w:rsidR="00314338">
        <w:rPr>
          <w:rFonts w:ascii="Times New Roman" w:hAnsi="Times New Roman"/>
          <w:sz w:val="24"/>
          <w:szCs w:val="24"/>
        </w:rPr>
        <w:lastRenderedPageBreak/>
        <w:t>год в сумме 110 713,5,0 тыс. рублей, на 2021</w:t>
      </w:r>
      <w:r>
        <w:rPr>
          <w:rFonts w:ascii="Times New Roman" w:hAnsi="Times New Roman"/>
          <w:sz w:val="24"/>
          <w:szCs w:val="24"/>
        </w:rPr>
        <w:t>-2022 годы в сумме 112 458,1,0 тыс. рублей ежегодно;</w:t>
      </w:r>
    </w:p>
    <w:p w:rsidR="006F5B61" w:rsidRDefault="006F5B61" w:rsidP="00C357B6">
      <w:pPr>
        <w:jc w:val="both"/>
        <w:rPr>
          <w:rFonts w:ascii="Times New Roman" w:hAnsi="Times New Roman"/>
          <w:sz w:val="24"/>
          <w:szCs w:val="24"/>
        </w:rPr>
      </w:pPr>
      <w:r>
        <w:rPr>
          <w:rFonts w:ascii="Times New Roman" w:hAnsi="Times New Roman"/>
          <w:sz w:val="24"/>
          <w:szCs w:val="24"/>
        </w:rPr>
        <w:tab/>
        <w:t>на предоставление субвенции</w:t>
      </w:r>
      <w:r w:rsidRPr="00C357B6">
        <w:rPr>
          <w:rFonts w:ascii="Times New Roman" w:hAnsi="Times New Roman"/>
          <w:sz w:val="24"/>
          <w:szCs w:val="24"/>
        </w:rPr>
        <w:t xml:space="preserve">на </w:t>
      </w:r>
      <w:r>
        <w:rPr>
          <w:rFonts w:ascii="Times New Roman" w:hAnsi="Times New Roman"/>
          <w:sz w:val="24"/>
          <w:szCs w:val="24"/>
        </w:rPr>
        <w:t>о</w:t>
      </w:r>
      <w:r w:rsidRPr="00C357B6">
        <w:rPr>
          <w:rFonts w:ascii="Times New Roman" w:hAnsi="Times New Roman"/>
          <w:iCs/>
          <w:sz w:val="24"/>
          <w:szCs w:val="24"/>
        </w:rPr>
        <w:t>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w:t>
      </w:r>
      <w:r>
        <w:rPr>
          <w:rFonts w:ascii="Times New Roman" w:hAnsi="Times New Roman"/>
          <w:sz w:val="24"/>
          <w:szCs w:val="24"/>
        </w:rPr>
        <w:t>на 2020</w:t>
      </w:r>
      <w:r w:rsidR="00314338">
        <w:rPr>
          <w:rFonts w:ascii="Times New Roman" w:hAnsi="Times New Roman"/>
          <w:sz w:val="24"/>
          <w:szCs w:val="24"/>
        </w:rPr>
        <w:t xml:space="preserve"> год в сумме 283 545,0 тыс. рублей, на 2021</w:t>
      </w:r>
      <w:r>
        <w:rPr>
          <w:rFonts w:ascii="Times New Roman" w:hAnsi="Times New Roman"/>
          <w:sz w:val="24"/>
          <w:szCs w:val="24"/>
        </w:rPr>
        <w:t>-2022 годы в сумме 275 056,2 тыс. рублей ежегодно;</w:t>
      </w:r>
    </w:p>
    <w:p w:rsidR="006F5B61" w:rsidRDefault="006F5B61" w:rsidP="00C357B6">
      <w:pPr>
        <w:jc w:val="both"/>
        <w:rPr>
          <w:rFonts w:ascii="Times New Roman" w:hAnsi="Times New Roman"/>
          <w:sz w:val="24"/>
          <w:szCs w:val="24"/>
        </w:rPr>
      </w:pPr>
      <w:r>
        <w:rPr>
          <w:rFonts w:ascii="Times New Roman" w:hAnsi="Times New Roman"/>
          <w:sz w:val="24"/>
          <w:szCs w:val="24"/>
        </w:rPr>
        <w:tab/>
        <w:t>на предоставление субсидии на с</w:t>
      </w:r>
      <w:r w:rsidRPr="00C357B6">
        <w:rPr>
          <w:rFonts w:ascii="Times New Roman" w:hAnsi="Times New Roman"/>
          <w:sz w:val="24"/>
          <w:szCs w:val="24"/>
        </w:rPr>
        <w:t>троительство средней общеобразовательной школы на 154 места в с.ЦелинныйНукутского района Иркутской области</w:t>
      </w:r>
      <w:r>
        <w:rPr>
          <w:rFonts w:ascii="Times New Roman" w:hAnsi="Times New Roman"/>
          <w:sz w:val="24"/>
          <w:szCs w:val="24"/>
        </w:rPr>
        <w:t xml:space="preserve"> на 2020 год в сумме 76889,0 тыс. рублей;</w:t>
      </w:r>
    </w:p>
    <w:p w:rsidR="006F5B61" w:rsidRDefault="006F5B61"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в целях софинансирования расходных обязательств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w:t>
      </w:r>
      <w:r>
        <w:rPr>
          <w:rFonts w:ascii="Times New Roman" w:hAnsi="Times New Roman"/>
          <w:sz w:val="24"/>
          <w:szCs w:val="24"/>
        </w:rPr>
        <w:t xml:space="preserve"> на 2020 год в сумме 9</w:t>
      </w:r>
      <w:r w:rsidR="00314338">
        <w:rPr>
          <w:rFonts w:ascii="Times New Roman" w:hAnsi="Times New Roman"/>
          <w:sz w:val="24"/>
          <w:szCs w:val="24"/>
        </w:rPr>
        <w:t>33,2</w:t>
      </w:r>
      <w:r>
        <w:rPr>
          <w:rFonts w:ascii="Times New Roman" w:hAnsi="Times New Roman"/>
          <w:sz w:val="24"/>
          <w:szCs w:val="24"/>
        </w:rPr>
        <w:t xml:space="preserve"> тыс. рублей;</w:t>
      </w:r>
    </w:p>
    <w:p w:rsidR="006F5B61" w:rsidRDefault="006F5B61"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в целях софинансирования расходных обязательств муниципальных образований Иркутской области на приобретение средств обучения и воспитания (вычислительной техники) для малокомплектных муниципальных образовательных организаций в Иркутской области,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сельских населенных пунктах Иркутской области на 2020</w:t>
      </w:r>
      <w:r>
        <w:rPr>
          <w:rFonts w:ascii="Times New Roman" w:hAnsi="Times New Roman"/>
          <w:sz w:val="24"/>
          <w:szCs w:val="24"/>
        </w:rPr>
        <w:t xml:space="preserve"> год в сумме 853,0 тыс. рублей, на 2021 год в сумме 554,10 тыс. рублей, на </w:t>
      </w:r>
      <w:r w:rsidRPr="00384AAD">
        <w:rPr>
          <w:rFonts w:ascii="Times New Roman" w:hAnsi="Times New Roman"/>
          <w:sz w:val="24"/>
          <w:szCs w:val="24"/>
        </w:rPr>
        <w:t>2022 год</w:t>
      </w:r>
      <w:r>
        <w:rPr>
          <w:rFonts w:ascii="Times New Roman" w:hAnsi="Times New Roman"/>
          <w:sz w:val="24"/>
          <w:szCs w:val="24"/>
        </w:rPr>
        <w:t xml:space="preserve"> в сумме 2 686,7 тыс. рублей;</w:t>
      </w:r>
    </w:p>
    <w:p w:rsidR="006F5B61" w:rsidRDefault="006F5B61"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2020</w:t>
      </w:r>
      <w:r>
        <w:rPr>
          <w:rFonts w:ascii="Times New Roman" w:hAnsi="Times New Roman"/>
          <w:sz w:val="24"/>
          <w:szCs w:val="24"/>
        </w:rPr>
        <w:t xml:space="preserve"> год в сумме 3 510,3 тыс. рублей, на 2021</w:t>
      </w:r>
      <w:r w:rsidRPr="00384AAD">
        <w:rPr>
          <w:rFonts w:ascii="Times New Roman" w:hAnsi="Times New Roman"/>
          <w:sz w:val="24"/>
          <w:szCs w:val="24"/>
        </w:rPr>
        <w:t>-2022 годы</w:t>
      </w:r>
      <w:r>
        <w:rPr>
          <w:rFonts w:ascii="Times New Roman" w:hAnsi="Times New Roman"/>
          <w:sz w:val="24"/>
          <w:szCs w:val="24"/>
        </w:rPr>
        <w:t xml:space="preserve"> в сумме 2 319,6 тыс. рублей ежегодно;</w:t>
      </w:r>
    </w:p>
    <w:p w:rsidR="006F5B61" w:rsidRDefault="006F5B61"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790FE0">
        <w:rPr>
          <w:rFonts w:ascii="Times New Roman" w:hAnsi="Times New Roman"/>
          <w:sz w:val="24"/>
          <w:szCs w:val="24"/>
        </w:rPr>
        <w:t>субсиди</w:t>
      </w:r>
      <w:r>
        <w:rPr>
          <w:rFonts w:ascii="Times New Roman" w:hAnsi="Times New Roman"/>
          <w:sz w:val="24"/>
          <w:szCs w:val="24"/>
        </w:rPr>
        <w:t>и</w:t>
      </w:r>
      <w:r w:rsidRPr="00790FE0">
        <w:rPr>
          <w:rFonts w:ascii="Times New Roman" w:hAnsi="Times New Roman"/>
          <w:sz w:val="24"/>
          <w:szCs w:val="24"/>
        </w:rPr>
        <w:t xml:space="preserve">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r>
        <w:rPr>
          <w:rFonts w:ascii="Times New Roman" w:hAnsi="Times New Roman"/>
          <w:sz w:val="24"/>
          <w:szCs w:val="24"/>
        </w:rPr>
        <w:t xml:space="preserve"> на 2020-2022 годы в сумме 2 943,5 тыс. рублей ежегодно;</w:t>
      </w:r>
    </w:p>
    <w:p w:rsidR="006F5B61" w:rsidRDefault="006F5B61" w:rsidP="00C357B6">
      <w:pPr>
        <w:jc w:val="both"/>
        <w:rPr>
          <w:rFonts w:ascii="Times New Roman" w:hAnsi="Times New Roman"/>
          <w:sz w:val="24"/>
          <w:szCs w:val="24"/>
        </w:rPr>
      </w:pPr>
      <w:r>
        <w:rPr>
          <w:rFonts w:ascii="Times New Roman" w:hAnsi="Times New Roman"/>
          <w:sz w:val="24"/>
          <w:szCs w:val="24"/>
        </w:rPr>
        <w:tab/>
        <w:t xml:space="preserve"> на предоставление </w:t>
      </w:r>
      <w:r w:rsidRPr="00790FE0">
        <w:rPr>
          <w:rFonts w:ascii="Times New Roman" w:hAnsi="Times New Roman"/>
          <w:sz w:val="24"/>
          <w:szCs w:val="24"/>
        </w:rPr>
        <w:t>субвенци</w:t>
      </w:r>
      <w:r>
        <w:rPr>
          <w:rFonts w:ascii="Times New Roman" w:hAnsi="Times New Roman"/>
          <w:sz w:val="24"/>
          <w:szCs w:val="24"/>
        </w:rPr>
        <w:t>и</w:t>
      </w:r>
      <w:r w:rsidRPr="00790FE0">
        <w:rPr>
          <w:rFonts w:ascii="Times New Roman" w:hAnsi="Times New Roman"/>
          <w:sz w:val="24"/>
          <w:szCs w:val="24"/>
        </w:rPr>
        <w:t xml:space="preserve">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w:t>
      </w:r>
      <w:r>
        <w:rPr>
          <w:rFonts w:ascii="Times New Roman" w:hAnsi="Times New Roman"/>
          <w:sz w:val="24"/>
          <w:szCs w:val="24"/>
        </w:rPr>
        <w:t xml:space="preserve"> на 2020-2022 годы в сумм</w:t>
      </w:r>
      <w:r w:rsidR="00314338">
        <w:rPr>
          <w:rFonts w:ascii="Times New Roman" w:hAnsi="Times New Roman"/>
          <w:sz w:val="24"/>
          <w:szCs w:val="24"/>
        </w:rPr>
        <w:t>е 23 591,4 тыс. рублей ежегодно;</w:t>
      </w:r>
    </w:p>
    <w:p w:rsidR="00314338" w:rsidRDefault="00314338" w:rsidP="00C357B6">
      <w:pPr>
        <w:jc w:val="both"/>
        <w:rPr>
          <w:rFonts w:ascii="Times New Roman" w:hAnsi="Times New Roman"/>
          <w:sz w:val="24"/>
          <w:szCs w:val="24"/>
        </w:rPr>
      </w:pPr>
      <w:r>
        <w:rPr>
          <w:rFonts w:ascii="Times New Roman" w:hAnsi="Times New Roman"/>
          <w:sz w:val="24"/>
          <w:szCs w:val="24"/>
        </w:rPr>
        <w:tab/>
        <w:t xml:space="preserve">субвенции </w:t>
      </w:r>
      <w:r w:rsidRPr="00314338">
        <w:rPr>
          <w:rFonts w:ascii="Times New Roman" w:hAnsi="Times New Roman"/>
          <w:sz w:val="24"/>
          <w:szCs w:val="24"/>
        </w:rPr>
        <w:t>на обеспечение бесплатным питьевым молоком обучающихся 1 – 4 классов муниципальных общеобразовательных организаций в Иркутской области</w:t>
      </w:r>
      <w:r>
        <w:rPr>
          <w:rFonts w:ascii="Times New Roman" w:hAnsi="Times New Roman"/>
          <w:sz w:val="24"/>
          <w:szCs w:val="24"/>
        </w:rPr>
        <w:t xml:space="preserve"> на 2020 год в сумме 1 247,6 тыс. рублей, на 2021-2022 годы в сумме 0,0 тыс. рублей ежегодно;</w:t>
      </w:r>
    </w:p>
    <w:p w:rsidR="00314338" w:rsidRDefault="00314338" w:rsidP="00C357B6">
      <w:pPr>
        <w:jc w:val="both"/>
        <w:rPr>
          <w:rFonts w:ascii="Times New Roman" w:hAnsi="Times New Roman"/>
          <w:sz w:val="24"/>
          <w:szCs w:val="24"/>
        </w:rPr>
      </w:pPr>
      <w:r>
        <w:rPr>
          <w:rFonts w:ascii="Times New Roman" w:hAnsi="Times New Roman"/>
          <w:sz w:val="24"/>
          <w:szCs w:val="24"/>
        </w:rPr>
        <w:lastRenderedPageBreak/>
        <w:tab/>
        <w:t>субсидии на б</w:t>
      </w:r>
      <w:r w:rsidRPr="00314338">
        <w:rPr>
          <w:rFonts w:ascii="Times New Roman" w:hAnsi="Times New Roman"/>
          <w:sz w:val="24"/>
          <w:szCs w:val="24"/>
        </w:rPr>
        <w:t>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w:t>
      </w:r>
      <w:r w:rsidR="009977A5">
        <w:rPr>
          <w:rFonts w:ascii="Times New Roman" w:hAnsi="Times New Roman"/>
          <w:sz w:val="24"/>
          <w:szCs w:val="24"/>
        </w:rPr>
        <w:t xml:space="preserve"> на 2020 год в сумме 8 789,0 тыс. рублей, на 2021-2022 годы в сумме 0,0 тыс. рублей ежегодно;</w:t>
      </w:r>
    </w:p>
    <w:p w:rsidR="009977A5" w:rsidRDefault="009977A5" w:rsidP="009977A5">
      <w:pPr>
        <w:ind w:firstLine="708"/>
        <w:jc w:val="both"/>
        <w:rPr>
          <w:rFonts w:ascii="Times New Roman" w:hAnsi="Times New Roman"/>
          <w:sz w:val="24"/>
          <w:szCs w:val="24"/>
        </w:rPr>
      </w:pPr>
      <w:r>
        <w:rPr>
          <w:rFonts w:ascii="Times New Roman" w:hAnsi="Times New Roman"/>
          <w:sz w:val="24"/>
          <w:szCs w:val="24"/>
        </w:rPr>
        <w:t>субвенции на о</w:t>
      </w:r>
      <w:r w:rsidRPr="009977A5">
        <w:rPr>
          <w:rFonts w:ascii="Times New Roman" w:hAnsi="Times New Roman"/>
          <w:sz w:val="24"/>
          <w:szCs w:val="24"/>
        </w:rPr>
        <w:t>беспечение бесплатным двухразовым питанием детей-инвалидов</w:t>
      </w:r>
      <w:r>
        <w:rPr>
          <w:rFonts w:ascii="Times New Roman" w:hAnsi="Times New Roman"/>
          <w:sz w:val="24"/>
          <w:szCs w:val="24"/>
        </w:rPr>
        <w:t xml:space="preserve"> на 2020 год в сумме 375,7 тыс. рублей, на 2021-2022 годы в сумме 0,0 тыс. рублей ежегодно;</w:t>
      </w:r>
    </w:p>
    <w:p w:rsidR="0083528D" w:rsidRDefault="009977A5" w:rsidP="009977A5">
      <w:pPr>
        <w:ind w:firstLine="708"/>
        <w:jc w:val="both"/>
        <w:rPr>
          <w:rFonts w:ascii="Times New Roman" w:hAnsi="Times New Roman"/>
          <w:sz w:val="24"/>
          <w:szCs w:val="24"/>
        </w:rPr>
      </w:pPr>
      <w:r>
        <w:rPr>
          <w:rFonts w:ascii="Times New Roman" w:hAnsi="Times New Roman"/>
          <w:sz w:val="24"/>
          <w:szCs w:val="24"/>
        </w:rPr>
        <w:t xml:space="preserve">субсидии </w:t>
      </w:r>
      <w:r w:rsidRPr="009977A5">
        <w:rPr>
          <w:rFonts w:ascii="Times New Roman" w:hAnsi="Times New Roman"/>
          <w:sz w:val="24"/>
          <w:szCs w:val="24"/>
        </w:rPr>
        <w:t>на приобретение школьных автобусов для обеспечения безопасности школьных перевозок и ежегодного подвоза обучающихся к месту обучения и обратно</w:t>
      </w:r>
      <w:r w:rsidR="0083528D">
        <w:rPr>
          <w:rFonts w:ascii="Times New Roman" w:hAnsi="Times New Roman"/>
          <w:sz w:val="24"/>
          <w:szCs w:val="24"/>
        </w:rPr>
        <w:t xml:space="preserve"> на 2020 год в сумме 0,0 тыс. рублей, на 2021 год в сумме 2 114,9 тыс. рублей, на 2022 год в сумме 6 373,2 тыс. рублей;</w:t>
      </w:r>
    </w:p>
    <w:p w:rsidR="009977A5" w:rsidRDefault="0083528D" w:rsidP="009977A5">
      <w:pPr>
        <w:ind w:firstLine="708"/>
        <w:jc w:val="both"/>
        <w:rPr>
          <w:rFonts w:ascii="Times New Roman" w:hAnsi="Times New Roman"/>
          <w:sz w:val="24"/>
          <w:szCs w:val="24"/>
        </w:rPr>
      </w:pPr>
      <w:r>
        <w:rPr>
          <w:rFonts w:ascii="Times New Roman" w:hAnsi="Times New Roman"/>
          <w:sz w:val="24"/>
          <w:szCs w:val="24"/>
        </w:rPr>
        <w:t xml:space="preserve">субсидии  </w:t>
      </w:r>
      <w:r w:rsidRPr="0083528D">
        <w:rPr>
          <w:rFonts w:ascii="Times New Roman" w:hAnsi="Times New Roman"/>
          <w:sz w:val="24"/>
          <w:szCs w:val="24"/>
        </w:rPr>
        <w:t>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r>
        <w:rPr>
          <w:rFonts w:ascii="Times New Roman" w:hAnsi="Times New Roman"/>
          <w:sz w:val="24"/>
          <w:szCs w:val="24"/>
        </w:rPr>
        <w:t xml:space="preserve"> на 2020 год в сумме 7 368,0 тыс. рублей, на 2021 год в сумме 417,7 тыс. рублей, на 2022 год в сумме 315,4 тыс. рублей.</w:t>
      </w:r>
    </w:p>
    <w:p w:rsidR="006F5B61" w:rsidRPr="00D3682E" w:rsidRDefault="006F5B61"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Культура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717E13">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717E13">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Культура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558</w:t>
      </w:r>
      <w:r w:rsidRPr="00D3682E">
        <w:rPr>
          <w:rFonts w:ascii="Times New Roman" w:hAnsi="Times New Roman"/>
          <w:sz w:val="24"/>
          <w:szCs w:val="24"/>
          <w:lang w:eastAsia="ru-RU"/>
        </w:rPr>
        <w:t>.</w:t>
      </w:r>
    </w:p>
    <w:p w:rsidR="006F5B61" w:rsidRPr="00D3682E" w:rsidRDefault="006F5B61" w:rsidP="00717E13">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10</w:t>
      </w:r>
      <w:r w:rsidRPr="00D3682E">
        <w:rPr>
          <w:rFonts w:ascii="Times New Roman" w:hAnsi="Times New Roman"/>
          <w:sz w:val="24"/>
          <w:szCs w:val="24"/>
        </w:rPr>
        <w:t>.</w:t>
      </w:r>
    </w:p>
    <w:p w:rsidR="006F5B61" w:rsidRPr="00D3682E" w:rsidRDefault="006F5B61" w:rsidP="00717E13">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717E13">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10</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Культура</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717E13">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012C06">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012C06">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012C06">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Культура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8337C9">
            <w:pPr>
              <w:spacing w:after="0" w:line="240" w:lineRule="auto"/>
              <w:jc w:val="center"/>
              <w:rPr>
                <w:rFonts w:ascii="Times New Roman" w:hAnsi="Times New Roman"/>
                <w:b/>
                <w:sz w:val="24"/>
                <w:szCs w:val="24"/>
              </w:rPr>
            </w:pPr>
            <w:r>
              <w:rPr>
                <w:rFonts w:ascii="Times New Roman" w:hAnsi="Times New Roman"/>
                <w:b/>
                <w:sz w:val="24"/>
                <w:szCs w:val="24"/>
              </w:rPr>
              <w:t>20</w:t>
            </w:r>
            <w:r w:rsidR="008337C9">
              <w:rPr>
                <w:rFonts w:ascii="Times New Roman" w:hAnsi="Times New Roman"/>
                <w:b/>
                <w:sz w:val="24"/>
                <w:szCs w:val="24"/>
              </w:rPr>
              <w:t> 787,9</w:t>
            </w:r>
          </w:p>
        </w:tc>
        <w:tc>
          <w:tcPr>
            <w:tcW w:w="654" w:type="pct"/>
            <w:vAlign w:val="center"/>
          </w:tcPr>
          <w:p w:rsidR="006F5B61" w:rsidRPr="00D3682E" w:rsidRDefault="006F5B61" w:rsidP="008337C9">
            <w:pPr>
              <w:spacing w:after="0" w:line="240" w:lineRule="auto"/>
              <w:jc w:val="center"/>
              <w:rPr>
                <w:rFonts w:ascii="Times New Roman" w:hAnsi="Times New Roman"/>
                <w:b/>
                <w:sz w:val="24"/>
                <w:szCs w:val="24"/>
              </w:rPr>
            </w:pPr>
            <w:r>
              <w:rPr>
                <w:rFonts w:ascii="Times New Roman" w:hAnsi="Times New Roman"/>
                <w:b/>
                <w:sz w:val="24"/>
                <w:szCs w:val="24"/>
              </w:rPr>
              <w:t>2</w:t>
            </w:r>
            <w:r w:rsidR="008337C9">
              <w:rPr>
                <w:rFonts w:ascii="Times New Roman" w:hAnsi="Times New Roman"/>
                <w:b/>
                <w:sz w:val="24"/>
                <w:szCs w:val="24"/>
              </w:rPr>
              <w:t>7 231,7</w:t>
            </w:r>
          </w:p>
        </w:tc>
        <w:tc>
          <w:tcPr>
            <w:tcW w:w="652" w:type="pct"/>
            <w:vAlign w:val="center"/>
          </w:tcPr>
          <w:p w:rsidR="006F5B61" w:rsidRPr="00D3682E" w:rsidRDefault="006F5B61" w:rsidP="008337C9">
            <w:pPr>
              <w:spacing w:after="0" w:line="240" w:lineRule="auto"/>
              <w:jc w:val="center"/>
              <w:rPr>
                <w:rFonts w:ascii="Times New Roman" w:hAnsi="Times New Roman"/>
                <w:b/>
                <w:sz w:val="24"/>
                <w:szCs w:val="24"/>
              </w:rPr>
            </w:pPr>
            <w:r>
              <w:rPr>
                <w:rFonts w:ascii="Times New Roman" w:hAnsi="Times New Roman"/>
                <w:b/>
                <w:sz w:val="24"/>
                <w:szCs w:val="24"/>
              </w:rPr>
              <w:t>2</w:t>
            </w:r>
            <w:r w:rsidR="008337C9">
              <w:rPr>
                <w:rFonts w:ascii="Times New Roman" w:hAnsi="Times New Roman"/>
                <w:b/>
                <w:sz w:val="24"/>
                <w:szCs w:val="24"/>
              </w:rPr>
              <w:t>2 501,1</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Библиотечное дело</w:t>
            </w:r>
            <w:r w:rsidRPr="00D3682E">
              <w:rPr>
                <w:rFonts w:ascii="Times New Roman" w:hAnsi="Times New Roman"/>
                <w:sz w:val="24"/>
                <w:szCs w:val="24"/>
              </w:rPr>
              <w:t xml:space="preserve">» </w:t>
            </w:r>
          </w:p>
        </w:tc>
        <w:tc>
          <w:tcPr>
            <w:tcW w:w="654" w:type="pct"/>
            <w:vAlign w:val="center"/>
          </w:tcPr>
          <w:p w:rsidR="006F5B61" w:rsidRPr="00D3682E" w:rsidRDefault="006F5B61" w:rsidP="008337C9">
            <w:pPr>
              <w:spacing w:after="0" w:line="240" w:lineRule="auto"/>
              <w:jc w:val="center"/>
              <w:rPr>
                <w:rFonts w:ascii="Times New Roman" w:hAnsi="Times New Roman"/>
                <w:sz w:val="24"/>
                <w:szCs w:val="24"/>
              </w:rPr>
            </w:pPr>
            <w:r>
              <w:rPr>
                <w:rFonts w:ascii="Times New Roman" w:hAnsi="Times New Roman"/>
                <w:sz w:val="24"/>
                <w:szCs w:val="24"/>
              </w:rPr>
              <w:t>4</w:t>
            </w:r>
            <w:r w:rsidR="008337C9">
              <w:rPr>
                <w:rFonts w:ascii="Times New Roman" w:hAnsi="Times New Roman"/>
                <w:sz w:val="24"/>
                <w:szCs w:val="24"/>
              </w:rPr>
              <w:t> </w:t>
            </w:r>
            <w:r>
              <w:rPr>
                <w:rFonts w:ascii="Times New Roman" w:hAnsi="Times New Roman"/>
                <w:sz w:val="24"/>
                <w:szCs w:val="24"/>
              </w:rPr>
              <w:t>5</w:t>
            </w:r>
            <w:r w:rsidR="008337C9">
              <w:rPr>
                <w:rFonts w:ascii="Times New Roman" w:hAnsi="Times New Roman"/>
                <w:sz w:val="24"/>
                <w:szCs w:val="24"/>
              </w:rPr>
              <w:t>05,7</w:t>
            </w:r>
          </w:p>
        </w:tc>
        <w:tc>
          <w:tcPr>
            <w:tcW w:w="654" w:type="pct"/>
            <w:vAlign w:val="center"/>
          </w:tcPr>
          <w:p w:rsidR="006F5B61" w:rsidRPr="00D3682E" w:rsidRDefault="006F5B61" w:rsidP="008337C9">
            <w:pPr>
              <w:spacing w:after="0" w:line="240" w:lineRule="auto"/>
              <w:jc w:val="center"/>
              <w:rPr>
                <w:rFonts w:ascii="Times New Roman" w:hAnsi="Times New Roman"/>
                <w:sz w:val="24"/>
                <w:szCs w:val="24"/>
              </w:rPr>
            </w:pPr>
            <w:r>
              <w:rPr>
                <w:rFonts w:ascii="Times New Roman" w:hAnsi="Times New Roman"/>
                <w:sz w:val="24"/>
                <w:szCs w:val="24"/>
              </w:rPr>
              <w:t>4</w:t>
            </w:r>
            <w:r w:rsidR="008337C9">
              <w:rPr>
                <w:rFonts w:ascii="Times New Roman" w:hAnsi="Times New Roman"/>
                <w:sz w:val="24"/>
                <w:szCs w:val="24"/>
              </w:rPr>
              <w:t> </w:t>
            </w:r>
            <w:r>
              <w:rPr>
                <w:rFonts w:ascii="Times New Roman" w:hAnsi="Times New Roman"/>
                <w:sz w:val="24"/>
                <w:szCs w:val="24"/>
              </w:rPr>
              <w:t>4</w:t>
            </w:r>
            <w:r w:rsidR="008337C9">
              <w:rPr>
                <w:rFonts w:ascii="Times New Roman" w:hAnsi="Times New Roman"/>
                <w:sz w:val="24"/>
                <w:szCs w:val="24"/>
              </w:rPr>
              <w:t>35,3</w:t>
            </w:r>
          </w:p>
        </w:tc>
        <w:tc>
          <w:tcPr>
            <w:tcW w:w="652" w:type="pct"/>
            <w:vAlign w:val="center"/>
          </w:tcPr>
          <w:p w:rsidR="006F5B61" w:rsidRPr="00D3682E" w:rsidRDefault="006F5B61" w:rsidP="008337C9">
            <w:pPr>
              <w:spacing w:after="0" w:line="240" w:lineRule="auto"/>
              <w:jc w:val="center"/>
              <w:rPr>
                <w:rFonts w:ascii="Times New Roman" w:hAnsi="Times New Roman"/>
                <w:sz w:val="24"/>
                <w:szCs w:val="24"/>
              </w:rPr>
            </w:pPr>
            <w:r>
              <w:rPr>
                <w:rFonts w:ascii="Times New Roman" w:hAnsi="Times New Roman"/>
                <w:sz w:val="24"/>
                <w:szCs w:val="24"/>
              </w:rPr>
              <w:t>4</w:t>
            </w:r>
            <w:r w:rsidR="008337C9">
              <w:rPr>
                <w:rFonts w:ascii="Times New Roman" w:hAnsi="Times New Roman"/>
                <w:sz w:val="24"/>
                <w:szCs w:val="24"/>
              </w:rPr>
              <w:t> 897,5</w:t>
            </w:r>
          </w:p>
        </w:tc>
      </w:tr>
      <w:tr w:rsidR="006F5B61" w:rsidRPr="00D3682E" w:rsidTr="00A12DB3">
        <w:trPr>
          <w:trHeight w:val="38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Народная культура и досуг»</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5 998,5</w:t>
            </w:r>
          </w:p>
        </w:tc>
        <w:tc>
          <w:tcPr>
            <w:tcW w:w="654" w:type="pct"/>
            <w:vAlign w:val="center"/>
          </w:tcPr>
          <w:p w:rsidR="006F5B61" w:rsidRPr="00D3682E" w:rsidRDefault="008337C9" w:rsidP="00A12DB3">
            <w:pPr>
              <w:spacing w:after="0" w:line="240" w:lineRule="auto"/>
              <w:jc w:val="center"/>
              <w:rPr>
                <w:rFonts w:ascii="Times New Roman" w:hAnsi="Times New Roman"/>
                <w:sz w:val="24"/>
                <w:szCs w:val="24"/>
              </w:rPr>
            </w:pPr>
            <w:r>
              <w:rPr>
                <w:rFonts w:ascii="Times New Roman" w:hAnsi="Times New Roman"/>
                <w:sz w:val="24"/>
                <w:szCs w:val="24"/>
              </w:rPr>
              <w:t>12</w:t>
            </w:r>
            <w:r w:rsidR="006F5B61">
              <w:rPr>
                <w:rFonts w:ascii="Times New Roman" w:hAnsi="Times New Roman"/>
                <w:sz w:val="24"/>
                <w:szCs w:val="24"/>
              </w:rPr>
              <w:t> 711,2</w:t>
            </w:r>
          </w:p>
        </w:tc>
        <w:tc>
          <w:tcPr>
            <w:tcW w:w="652" w:type="pct"/>
            <w:vAlign w:val="center"/>
          </w:tcPr>
          <w:p w:rsidR="006F5B61" w:rsidRPr="00D3682E" w:rsidRDefault="008337C9" w:rsidP="00A12DB3">
            <w:pPr>
              <w:spacing w:after="0" w:line="240" w:lineRule="auto"/>
              <w:jc w:val="center"/>
              <w:rPr>
                <w:rFonts w:ascii="Times New Roman" w:hAnsi="Times New Roman"/>
                <w:sz w:val="24"/>
                <w:szCs w:val="24"/>
              </w:rPr>
            </w:pPr>
            <w:r>
              <w:rPr>
                <w:rFonts w:ascii="Times New Roman" w:hAnsi="Times New Roman"/>
                <w:sz w:val="24"/>
                <w:szCs w:val="24"/>
              </w:rPr>
              <w:t>6 344,6</w:t>
            </w:r>
          </w:p>
        </w:tc>
      </w:tr>
      <w:tr w:rsidR="006F5B61" w:rsidRPr="00D3682E" w:rsidTr="00A12DB3">
        <w:trPr>
          <w:trHeight w:val="254"/>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Дополнительное образование в сфере культуры»</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5 374,3</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5 224,4</w:t>
            </w:r>
          </w:p>
        </w:tc>
        <w:tc>
          <w:tcPr>
            <w:tcW w:w="652" w:type="pct"/>
            <w:vAlign w:val="center"/>
          </w:tcPr>
          <w:p w:rsidR="006F5B61" w:rsidRPr="00D3682E" w:rsidRDefault="006F5B61" w:rsidP="008337C9">
            <w:pPr>
              <w:spacing w:after="0" w:line="240" w:lineRule="auto"/>
              <w:jc w:val="center"/>
              <w:rPr>
                <w:rFonts w:ascii="Times New Roman" w:hAnsi="Times New Roman"/>
                <w:sz w:val="24"/>
                <w:szCs w:val="24"/>
              </w:rPr>
            </w:pPr>
            <w:r>
              <w:rPr>
                <w:rFonts w:ascii="Times New Roman" w:hAnsi="Times New Roman"/>
                <w:sz w:val="24"/>
                <w:szCs w:val="24"/>
              </w:rPr>
              <w:t>5 </w:t>
            </w:r>
            <w:r w:rsidR="008337C9">
              <w:rPr>
                <w:rFonts w:ascii="Times New Roman" w:hAnsi="Times New Roman"/>
                <w:sz w:val="24"/>
                <w:szCs w:val="24"/>
              </w:rPr>
              <w:t>819</w:t>
            </w:r>
            <w:r>
              <w:rPr>
                <w:rFonts w:ascii="Times New Roman" w:hAnsi="Times New Roman"/>
                <w:sz w:val="24"/>
                <w:szCs w:val="24"/>
              </w:rPr>
              <w:t>,0</w:t>
            </w:r>
          </w:p>
        </w:tc>
      </w:tr>
    </w:tbl>
    <w:p w:rsidR="006F5B61" w:rsidRDefault="006F5B61" w:rsidP="00717E13">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717E13">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одпрограмма «</w:t>
      </w:r>
      <w:r>
        <w:rPr>
          <w:rFonts w:ascii="Times New Roman" w:hAnsi="Times New Roman"/>
          <w:sz w:val="24"/>
          <w:szCs w:val="24"/>
        </w:rPr>
        <w:t>Библиотечное дело</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4</w:t>
      </w:r>
      <w:r w:rsidR="008337C9">
        <w:rPr>
          <w:rFonts w:ascii="Times New Roman" w:hAnsi="Times New Roman"/>
          <w:sz w:val="24"/>
          <w:szCs w:val="24"/>
        </w:rPr>
        <w:t> </w:t>
      </w:r>
      <w:r>
        <w:rPr>
          <w:rFonts w:ascii="Times New Roman" w:hAnsi="Times New Roman"/>
          <w:sz w:val="24"/>
          <w:szCs w:val="24"/>
        </w:rPr>
        <w:t>5</w:t>
      </w:r>
      <w:r w:rsidR="008337C9">
        <w:rPr>
          <w:rFonts w:ascii="Times New Roman" w:hAnsi="Times New Roman"/>
          <w:sz w:val="24"/>
          <w:szCs w:val="24"/>
        </w:rPr>
        <w:t>05,7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w:t>
      </w:r>
      <w:r w:rsidR="008337C9">
        <w:rPr>
          <w:rFonts w:ascii="Times New Roman" w:hAnsi="Times New Roman"/>
          <w:sz w:val="24"/>
          <w:szCs w:val="24"/>
        </w:rPr>
        <w:t> </w:t>
      </w:r>
      <w:r>
        <w:rPr>
          <w:rFonts w:ascii="Times New Roman" w:hAnsi="Times New Roman"/>
          <w:sz w:val="24"/>
          <w:szCs w:val="24"/>
        </w:rPr>
        <w:t>4</w:t>
      </w:r>
      <w:r w:rsidR="008337C9">
        <w:rPr>
          <w:rFonts w:ascii="Times New Roman" w:hAnsi="Times New Roman"/>
          <w:sz w:val="24"/>
          <w:szCs w:val="24"/>
        </w:rPr>
        <w:t>35,3</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w:t>
      </w:r>
      <w:r w:rsidR="008337C9">
        <w:rPr>
          <w:rFonts w:ascii="Times New Roman" w:hAnsi="Times New Roman"/>
          <w:sz w:val="24"/>
          <w:szCs w:val="24"/>
        </w:rPr>
        <w:t> 897,5</w:t>
      </w:r>
      <w:r>
        <w:rPr>
          <w:rFonts w:ascii="Times New Roman" w:hAnsi="Times New Roman"/>
          <w:sz w:val="24"/>
          <w:szCs w:val="24"/>
        </w:rPr>
        <w:t xml:space="preserve"> тыс. рублей</w:t>
      </w:r>
      <w:r w:rsidRPr="007911BC">
        <w:rPr>
          <w:rFonts w:ascii="Times New Roman" w:hAnsi="Times New Roman"/>
          <w:sz w:val="24"/>
          <w:szCs w:val="24"/>
        </w:rPr>
        <w:t>, в том числе:</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организация деятельности муниципальных библиотек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4</w:t>
      </w:r>
      <w:r w:rsidR="008337C9">
        <w:rPr>
          <w:rFonts w:ascii="Times New Roman" w:hAnsi="Times New Roman"/>
          <w:sz w:val="24"/>
          <w:szCs w:val="24"/>
        </w:rPr>
        <w:t> </w:t>
      </w:r>
      <w:r>
        <w:rPr>
          <w:rFonts w:ascii="Times New Roman" w:hAnsi="Times New Roman"/>
          <w:sz w:val="24"/>
          <w:szCs w:val="24"/>
        </w:rPr>
        <w:t>3</w:t>
      </w:r>
      <w:r w:rsidR="008337C9">
        <w:rPr>
          <w:rFonts w:ascii="Times New Roman" w:hAnsi="Times New Roman"/>
          <w:sz w:val="24"/>
          <w:szCs w:val="24"/>
        </w:rPr>
        <w:t>38,0</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w:t>
      </w:r>
      <w:r w:rsidR="008337C9">
        <w:rPr>
          <w:rFonts w:ascii="Times New Roman" w:hAnsi="Times New Roman"/>
          <w:sz w:val="24"/>
          <w:szCs w:val="24"/>
        </w:rPr>
        <w:t> 297,4</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w:t>
      </w:r>
      <w:r w:rsidR="008337C9">
        <w:rPr>
          <w:rFonts w:ascii="Times New Roman" w:hAnsi="Times New Roman"/>
          <w:sz w:val="24"/>
          <w:szCs w:val="24"/>
        </w:rPr>
        <w:t> 759,6</w:t>
      </w:r>
      <w:r>
        <w:rPr>
          <w:rFonts w:ascii="Times New Roman" w:hAnsi="Times New Roman"/>
          <w:sz w:val="24"/>
          <w:szCs w:val="24"/>
        </w:rPr>
        <w:t xml:space="preserve"> тыс. рублей;</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развитие библиотечно-информационного обслуживания населения </w:t>
      </w:r>
      <w:r w:rsidRPr="00367145">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35,0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Pr="00D3682E"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библиотек</w:t>
      </w:r>
      <w:r w:rsidRPr="007911BC">
        <w:rPr>
          <w:rFonts w:ascii="Times New Roman" w:hAnsi="Times New Roman"/>
          <w:sz w:val="24"/>
          <w:szCs w:val="24"/>
        </w:rPr>
        <w:t xml:space="preserve"> на 20</w:t>
      </w:r>
      <w:r>
        <w:rPr>
          <w:rFonts w:ascii="Times New Roman" w:hAnsi="Times New Roman"/>
          <w:sz w:val="24"/>
          <w:szCs w:val="24"/>
        </w:rPr>
        <w:t>20 год в сумме 56,0 тыс. рублей, на 2021-2022 годы в сумме 8,0 тыс. рублей ежегодно;</w:t>
      </w:r>
    </w:p>
    <w:p w:rsidR="006F5B61" w:rsidRDefault="006F5B61" w:rsidP="00717E13">
      <w:pPr>
        <w:spacing w:after="0" w:line="240" w:lineRule="auto"/>
        <w:jc w:val="both"/>
        <w:rPr>
          <w:rFonts w:ascii="Times New Roman" w:hAnsi="Times New Roman"/>
          <w:sz w:val="24"/>
          <w:szCs w:val="24"/>
        </w:rPr>
      </w:pPr>
      <w:r>
        <w:rPr>
          <w:rFonts w:ascii="Times New Roman" w:hAnsi="Times New Roman"/>
          <w:bCs/>
          <w:sz w:val="24"/>
          <w:szCs w:val="24"/>
        </w:rPr>
        <w:lastRenderedPageBreak/>
        <w:tab/>
        <w:t xml:space="preserve">комплектование книжных фондов муниципальных библиотек </w:t>
      </w:r>
      <w:r w:rsidRPr="00367145">
        <w:rPr>
          <w:rFonts w:ascii="Times New Roman" w:hAnsi="Times New Roman"/>
          <w:sz w:val="24"/>
          <w:szCs w:val="24"/>
        </w:rPr>
        <w:t>на 20</w:t>
      </w:r>
      <w:r>
        <w:rPr>
          <w:rFonts w:ascii="Times New Roman" w:hAnsi="Times New Roman"/>
          <w:sz w:val="24"/>
          <w:szCs w:val="24"/>
        </w:rPr>
        <w:t xml:space="preserve">20 год в сумме 76,7 тыс. рублей, на </w:t>
      </w:r>
      <w:r w:rsidRPr="00367145">
        <w:rPr>
          <w:rFonts w:ascii="Times New Roman" w:hAnsi="Times New Roman"/>
          <w:sz w:val="24"/>
          <w:szCs w:val="24"/>
        </w:rPr>
        <w:t>2021</w:t>
      </w:r>
      <w:r>
        <w:rPr>
          <w:rFonts w:ascii="Times New Roman" w:hAnsi="Times New Roman"/>
          <w:sz w:val="24"/>
          <w:szCs w:val="24"/>
        </w:rPr>
        <w:t>-2022 годы</w:t>
      </w:r>
      <w:r w:rsidRPr="00367145">
        <w:rPr>
          <w:rFonts w:ascii="Times New Roman" w:hAnsi="Times New Roman"/>
          <w:sz w:val="24"/>
          <w:szCs w:val="24"/>
        </w:rPr>
        <w:t xml:space="preserve"> в сумме </w:t>
      </w:r>
      <w:r>
        <w:rPr>
          <w:rFonts w:ascii="Times New Roman" w:hAnsi="Times New Roman"/>
          <w:sz w:val="24"/>
          <w:szCs w:val="24"/>
        </w:rPr>
        <w:t>94,9</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подпрограмма «Народная культура и досуг»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5 998,5</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sidR="008337C9">
        <w:rPr>
          <w:rFonts w:ascii="Times New Roman" w:hAnsi="Times New Roman"/>
          <w:sz w:val="24"/>
          <w:szCs w:val="24"/>
        </w:rPr>
        <w:t>12 711,2</w:t>
      </w:r>
      <w:r w:rsidRPr="00367145">
        <w:rPr>
          <w:rFonts w:ascii="Times New Roman" w:hAnsi="Times New Roman"/>
          <w:sz w:val="24"/>
          <w:szCs w:val="24"/>
        </w:rPr>
        <w:t xml:space="preserve"> тыс. рублей</w:t>
      </w:r>
      <w:r>
        <w:rPr>
          <w:rFonts w:ascii="Times New Roman" w:hAnsi="Times New Roman"/>
          <w:sz w:val="24"/>
          <w:szCs w:val="24"/>
        </w:rPr>
        <w:t xml:space="preserve">, на 2022 год в сумме </w:t>
      </w:r>
      <w:r w:rsidR="008337C9">
        <w:rPr>
          <w:rFonts w:ascii="Times New Roman" w:hAnsi="Times New Roman"/>
          <w:sz w:val="24"/>
          <w:szCs w:val="24"/>
        </w:rPr>
        <w:t>6 344,6</w:t>
      </w:r>
      <w:r>
        <w:rPr>
          <w:rFonts w:ascii="Times New Roman" w:hAnsi="Times New Roman"/>
          <w:sz w:val="24"/>
          <w:szCs w:val="24"/>
        </w:rPr>
        <w:t xml:space="preserve"> тыс. рублей, в том числе:</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организация деятельности муниципальных учреждений культуры на 2020 год в сумме 5 968,5 тыс. рублей, на 2021 год в сумме 5 681,2 тыс. рублей, на 2022 год в сумме </w:t>
      </w:r>
      <w:r w:rsidR="008337C9">
        <w:rPr>
          <w:rFonts w:ascii="Times New Roman" w:hAnsi="Times New Roman"/>
          <w:sz w:val="24"/>
          <w:szCs w:val="24"/>
        </w:rPr>
        <w:t>6 294,6</w:t>
      </w:r>
      <w:r>
        <w:rPr>
          <w:rFonts w:ascii="Times New Roman" w:hAnsi="Times New Roman"/>
          <w:sz w:val="24"/>
          <w:szCs w:val="24"/>
        </w:rPr>
        <w:t xml:space="preserve"> тыс.рублей;</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учреждений культуры на 2020-2021 годы в сумме 30,0 тыс. рублей ежегодно, на 2022 год в сумме 50,0 тыс.рублей.</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«Дополнительное образование в сфере культуры» на 2020 год в сумме 5 374,3 тыс. рублей, на 2021 год в сумме 5 224,4 тыс. рублей, на 2022 год в сумме 5</w:t>
      </w:r>
      <w:r w:rsidR="008337C9">
        <w:rPr>
          <w:rFonts w:ascii="Times New Roman" w:hAnsi="Times New Roman"/>
          <w:sz w:val="24"/>
          <w:szCs w:val="24"/>
        </w:rPr>
        <w:t> 819,0</w:t>
      </w:r>
      <w:r>
        <w:rPr>
          <w:rFonts w:ascii="Times New Roman" w:hAnsi="Times New Roman"/>
          <w:sz w:val="24"/>
          <w:szCs w:val="24"/>
        </w:rPr>
        <w:t xml:space="preserve"> тыс. рублей, в том числе:</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деятельности муниципальных учреждений дополнительного образования в сфере культуры на 2020 год в сумме 5 366,3 тыс. рублей, на 2021 год в сумме 5 216,4 тыс. рублей, на 2022 год в сумме 5</w:t>
      </w:r>
      <w:r w:rsidR="008337C9">
        <w:rPr>
          <w:rFonts w:ascii="Times New Roman" w:hAnsi="Times New Roman"/>
          <w:sz w:val="24"/>
          <w:szCs w:val="24"/>
        </w:rPr>
        <w:t> 811,0</w:t>
      </w:r>
      <w:r>
        <w:rPr>
          <w:rFonts w:ascii="Times New Roman" w:hAnsi="Times New Roman"/>
          <w:sz w:val="24"/>
          <w:szCs w:val="24"/>
        </w:rPr>
        <w:t xml:space="preserve"> тыс. рублей;</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учреждений дополнительного образования в сфере культуры на 2020-2022 годы в сумме 8,0 тыс. рублей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4) подпрограмма «Реализация единой политики в сфере культуры»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4 909,4</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Pr>
          <w:rFonts w:ascii="Times New Roman" w:hAnsi="Times New Roman"/>
          <w:sz w:val="24"/>
          <w:szCs w:val="24"/>
        </w:rPr>
        <w:t>4 860,8</w:t>
      </w:r>
      <w:r w:rsidRPr="00367145">
        <w:rPr>
          <w:rFonts w:ascii="Times New Roman" w:hAnsi="Times New Roman"/>
          <w:sz w:val="24"/>
          <w:szCs w:val="24"/>
        </w:rPr>
        <w:t xml:space="preserve"> тыс. рублей</w:t>
      </w:r>
      <w:r>
        <w:rPr>
          <w:rFonts w:ascii="Times New Roman" w:hAnsi="Times New Roman"/>
          <w:sz w:val="24"/>
          <w:szCs w:val="24"/>
        </w:rPr>
        <w:t xml:space="preserve">, на 2022 год в сумме </w:t>
      </w:r>
      <w:r w:rsidR="008337C9">
        <w:rPr>
          <w:rFonts w:ascii="Times New Roman" w:hAnsi="Times New Roman"/>
          <w:sz w:val="24"/>
          <w:szCs w:val="24"/>
        </w:rPr>
        <w:t>5 440,0</w:t>
      </w:r>
      <w:r>
        <w:rPr>
          <w:rFonts w:ascii="Times New Roman" w:hAnsi="Times New Roman"/>
          <w:sz w:val="24"/>
          <w:szCs w:val="24"/>
        </w:rPr>
        <w:t xml:space="preserve"> тыс. рублей, в том числе:</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обеспечение деятельности МКУ «Центр развития культуры Нукутского района»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4 854,2 тыс. рублей, на 2021 год</w:t>
      </w:r>
      <w:r w:rsidRPr="00367145">
        <w:rPr>
          <w:rFonts w:ascii="Times New Roman" w:hAnsi="Times New Roman"/>
          <w:sz w:val="24"/>
          <w:szCs w:val="24"/>
        </w:rPr>
        <w:t xml:space="preserve"> в сумме </w:t>
      </w:r>
      <w:r>
        <w:rPr>
          <w:rFonts w:ascii="Times New Roman" w:hAnsi="Times New Roman"/>
          <w:sz w:val="24"/>
          <w:szCs w:val="24"/>
        </w:rPr>
        <w:t>4 804,6</w:t>
      </w:r>
      <w:r w:rsidRPr="00367145">
        <w:rPr>
          <w:rFonts w:ascii="Times New Roman" w:hAnsi="Times New Roman"/>
          <w:sz w:val="24"/>
          <w:szCs w:val="24"/>
        </w:rPr>
        <w:t xml:space="preserve"> тыс. рублей</w:t>
      </w:r>
      <w:r>
        <w:rPr>
          <w:rFonts w:ascii="Times New Roman" w:hAnsi="Times New Roman"/>
          <w:sz w:val="24"/>
          <w:szCs w:val="24"/>
        </w:rPr>
        <w:t xml:space="preserve">, на 2022 год в сумме </w:t>
      </w:r>
      <w:r w:rsidR="008337C9">
        <w:rPr>
          <w:rFonts w:ascii="Times New Roman" w:hAnsi="Times New Roman"/>
          <w:sz w:val="24"/>
          <w:szCs w:val="24"/>
        </w:rPr>
        <w:t>5 327,5</w:t>
      </w:r>
      <w:r>
        <w:rPr>
          <w:rFonts w:ascii="Times New Roman" w:hAnsi="Times New Roman"/>
          <w:sz w:val="24"/>
          <w:szCs w:val="24"/>
        </w:rPr>
        <w:t xml:space="preserve"> тыс. рублей;</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оказание муниципальных услуг в сфере культуры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55,2</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Pr>
          <w:rFonts w:ascii="Times New Roman" w:hAnsi="Times New Roman"/>
          <w:sz w:val="24"/>
          <w:szCs w:val="24"/>
        </w:rPr>
        <w:t>56,2</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112,5 тыс. рублей.</w:t>
      </w:r>
    </w:p>
    <w:p w:rsidR="006F5B61" w:rsidRPr="007911BC" w:rsidRDefault="006F5B61" w:rsidP="00717E13">
      <w:pPr>
        <w:spacing w:after="0"/>
        <w:jc w:val="both"/>
        <w:rPr>
          <w:rFonts w:ascii="Times New Roman" w:hAnsi="Times New Roman"/>
          <w:bCs/>
          <w:sz w:val="24"/>
          <w:szCs w:val="24"/>
        </w:rPr>
      </w:pPr>
    </w:p>
    <w:p w:rsidR="006F5B61" w:rsidRPr="00D3682E" w:rsidRDefault="006F5B61"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Молодежная политика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717E13">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717E13">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Молодежная политика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560</w:t>
      </w:r>
      <w:r w:rsidRPr="00D3682E">
        <w:rPr>
          <w:rFonts w:ascii="Times New Roman" w:hAnsi="Times New Roman"/>
          <w:sz w:val="24"/>
          <w:szCs w:val="24"/>
          <w:lang w:eastAsia="ru-RU"/>
        </w:rPr>
        <w:t>.</w:t>
      </w:r>
    </w:p>
    <w:p w:rsidR="006F5B61" w:rsidRPr="00D3682E" w:rsidRDefault="006F5B61" w:rsidP="00717E13">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11</w:t>
      </w:r>
      <w:r w:rsidRPr="00D3682E">
        <w:rPr>
          <w:rFonts w:ascii="Times New Roman" w:hAnsi="Times New Roman"/>
          <w:sz w:val="24"/>
          <w:szCs w:val="24"/>
        </w:rPr>
        <w:t>.</w:t>
      </w:r>
    </w:p>
    <w:p w:rsidR="006F5B61" w:rsidRPr="00D3682E" w:rsidRDefault="006F5B61" w:rsidP="00717E13">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717E13">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 xml:space="preserve"> 11.</w:t>
      </w:r>
      <w:r w:rsidRPr="00D3682E">
        <w:rPr>
          <w:rFonts w:ascii="Times New Roman" w:hAnsi="Times New Roman"/>
          <w:sz w:val="24"/>
          <w:szCs w:val="24"/>
        </w:rPr>
        <w:t xml:space="preserve">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Молодежная политика</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717E13">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DC60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DC6038">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DC6038">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Молодежная политика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c>
          <w:tcPr>
            <w:tcW w:w="652"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Комплексные меры профилактики злоупотребления наркотическими средствами и психотропными веществами</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6F5B61" w:rsidRPr="00D3682E" w:rsidTr="00A12DB3">
        <w:trPr>
          <w:trHeight w:val="38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Военно-патриотическое воспитание молодежи»</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6F5B61" w:rsidRPr="00D3682E" w:rsidTr="00A12DB3">
        <w:trPr>
          <w:trHeight w:val="254"/>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Профилактика правонарушений»</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6F5B61" w:rsidRPr="00D3682E" w:rsidTr="00A12DB3">
        <w:trPr>
          <w:trHeight w:val="254"/>
        </w:trPr>
        <w:tc>
          <w:tcPr>
            <w:tcW w:w="3039" w:type="pct"/>
            <w:vAlign w:val="bottom"/>
          </w:tcPr>
          <w:p w:rsidR="006F5B61" w:rsidRPr="00D3682E" w:rsidRDefault="006F5B61" w:rsidP="00A12DB3">
            <w:pPr>
              <w:spacing w:after="0" w:line="240" w:lineRule="auto"/>
              <w:rPr>
                <w:rFonts w:ascii="Times New Roman" w:hAnsi="Times New Roman"/>
                <w:sz w:val="24"/>
                <w:szCs w:val="24"/>
              </w:rPr>
            </w:pPr>
            <w:r>
              <w:rPr>
                <w:rFonts w:ascii="Times New Roman" w:hAnsi="Times New Roman"/>
                <w:sz w:val="24"/>
                <w:szCs w:val="24"/>
              </w:rPr>
              <w:lastRenderedPageBreak/>
              <w:t>Подпрограмма «Молодым семьям - доступное жилье»</w:t>
            </w:r>
          </w:p>
        </w:tc>
        <w:tc>
          <w:tcPr>
            <w:tcW w:w="654"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204,8</w:t>
            </w:r>
          </w:p>
        </w:tc>
        <w:tc>
          <w:tcPr>
            <w:tcW w:w="654"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204,8</w:t>
            </w:r>
          </w:p>
        </w:tc>
        <w:tc>
          <w:tcPr>
            <w:tcW w:w="652"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204,8</w:t>
            </w:r>
          </w:p>
        </w:tc>
      </w:tr>
      <w:tr w:rsidR="006F5B61" w:rsidRPr="00D3682E" w:rsidTr="00A12DB3">
        <w:trPr>
          <w:trHeight w:val="254"/>
        </w:trPr>
        <w:tc>
          <w:tcPr>
            <w:tcW w:w="3039" w:type="pct"/>
            <w:vAlign w:val="bottom"/>
          </w:tcPr>
          <w:p w:rsidR="006F5B61" w:rsidRDefault="006F5B61" w:rsidP="00A12DB3">
            <w:pPr>
              <w:spacing w:after="0" w:line="240" w:lineRule="auto"/>
              <w:rPr>
                <w:rFonts w:ascii="Times New Roman" w:hAnsi="Times New Roman"/>
                <w:sz w:val="24"/>
                <w:szCs w:val="24"/>
              </w:rPr>
            </w:pPr>
            <w:r>
              <w:rPr>
                <w:rFonts w:ascii="Times New Roman" w:hAnsi="Times New Roman"/>
                <w:sz w:val="24"/>
                <w:szCs w:val="24"/>
              </w:rPr>
              <w:t>Подпрограмма «Профилактика ВИЧ-инфекции»</w:t>
            </w:r>
          </w:p>
        </w:tc>
        <w:tc>
          <w:tcPr>
            <w:tcW w:w="654"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30,0</w:t>
            </w:r>
          </w:p>
        </w:tc>
        <w:tc>
          <w:tcPr>
            <w:tcW w:w="654"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30,0</w:t>
            </w:r>
          </w:p>
        </w:tc>
        <w:tc>
          <w:tcPr>
            <w:tcW w:w="652" w:type="pct"/>
            <w:vAlign w:val="center"/>
          </w:tcPr>
          <w:p w:rsidR="006F5B61"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30,0</w:t>
            </w:r>
          </w:p>
        </w:tc>
      </w:tr>
    </w:tbl>
    <w:p w:rsidR="006F5B61" w:rsidRDefault="006F5B61" w:rsidP="00717E13">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717E13">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одпрограмма«</w:t>
      </w:r>
      <w:r>
        <w:rPr>
          <w:rFonts w:ascii="Times New Roman" w:hAnsi="Times New Roman"/>
          <w:sz w:val="24"/>
          <w:szCs w:val="24"/>
        </w:rPr>
        <w:t>Комплексные меры профилактики злоупотребления наркотическими средствами и психотропными веществами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организация и проведение комплекса мероприятий по профилактике социально-негативных явлений среди несовершеннолетних и молодежи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уничтожение дикорастущей конопли на территории Нукутского района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w:t>
      </w:r>
      <w:r w:rsidRPr="00D3682E">
        <w:rPr>
          <w:rFonts w:ascii="Times New Roman" w:hAnsi="Times New Roman"/>
          <w:sz w:val="24"/>
          <w:szCs w:val="24"/>
        </w:rPr>
        <w:t>одпрограмма«</w:t>
      </w:r>
      <w:r>
        <w:rPr>
          <w:rFonts w:ascii="Times New Roman" w:hAnsi="Times New Roman"/>
          <w:sz w:val="24"/>
          <w:szCs w:val="24"/>
        </w:rPr>
        <w:t>Военно-патриотическое воспитание молодежи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патриотическое воспитание граждан и допризывная подготовка молодежи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w:t>
      </w:r>
      <w:r w:rsidRPr="00D3682E">
        <w:rPr>
          <w:rFonts w:ascii="Times New Roman" w:hAnsi="Times New Roman"/>
          <w:sz w:val="24"/>
          <w:szCs w:val="24"/>
        </w:rPr>
        <w:t>одпрограмма«</w:t>
      </w:r>
      <w:r>
        <w:rPr>
          <w:rFonts w:ascii="Times New Roman" w:hAnsi="Times New Roman"/>
          <w:sz w:val="24"/>
          <w:szCs w:val="24"/>
        </w:rPr>
        <w:t>Профилактика правонарушений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проведение мероприятий, рейдов, направленных на профилактику правонарушений и социально-негативных явлений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 п</w:t>
      </w:r>
      <w:r w:rsidRPr="00D3682E">
        <w:rPr>
          <w:rFonts w:ascii="Times New Roman" w:hAnsi="Times New Roman"/>
          <w:sz w:val="24"/>
          <w:szCs w:val="24"/>
        </w:rPr>
        <w:t>одпрограмма«</w:t>
      </w:r>
      <w:r>
        <w:rPr>
          <w:rFonts w:ascii="Times New Roman" w:hAnsi="Times New Roman"/>
          <w:sz w:val="24"/>
          <w:szCs w:val="24"/>
        </w:rPr>
        <w:t>Молодым семьям - доступное жилье</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 xml:space="preserve">204,8 </w:t>
      </w:r>
      <w:r w:rsidRPr="007911BC">
        <w:rPr>
          <w:rFonts w:ascii="Times New Roman" w:hAnsi="Times New Roman"/>
          <w:sz w:val="24"/>
          <w:szCs w:val="24"/>
        </w:rPr>
        <w:t>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улучшение жилищных условий молодым семьям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204,8</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5) п</w:t>
      </w:r>
      <w:r w:rsidRPr="00D3682E">
        <w:rPr>
          <w:rFonts w:ascii="Times New Roman" w:hAnsi="Times New Roman"/>
          <w:sz w:val="24"/>
          <w:szCs w:val="24"/>
        </w:rPr>
        <w:t>одпрограмма«</w:t>
      </w:r>
      <w:r>
        <w:rPr>
          <w:rFonts w:ascii="Times New Roman" w:hAnsi="Times New Roman"/>
          <w:sz w:val="24"/>
          <w:szCs w:val="24"/>
        </w:rPr>
        <w:t>Профилактика ВИЧ-инфекции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проведение спортивных мероприятий, акций, направленных на предупреждение распространения ВИЧ-инфекций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изготовление листовок, баннеров, направленных на предупреждение распространения ВИЧ-инфекций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717E13">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AC7E43">
        <w:rPr>
          <w:rFonts w:ascii="Times New Roman" w:hAnsi="Times New Roman"/>
          <w:b/>
          <w:sz w:val="24"/>
          <w:szCs w:val="24"/>
          <w:lang w:eastAsia="ru-RU"/>
        </w:rPr>
        <w:t>Сельское хозяйство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AC7E43">
        <w:rPr>
          <w:rFonts w:ascii="Times New Roman" w:hAnsi="Times New Roman"/>
          <w:sz w:val="24"/>
          <w:szCs w:val="24"/>
          <w:lang w:eastAsia="ru-RU"/>
        </w:rPr>
        <w:t>Сельское хозяйство</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563</w:t>
      </w:r>
      <w:r w:rsidRPr="00D3682E">
        <w:rPr>
          <w:rFonts w:ascii="Times New Roman" w:hAnsi="Times New Roman"/>
          <w:sz w:val="24"/>
          <w:szCs w:val="24"/>
          <w:lang w:eastAsia="ru-RU"/>
        </w:rPr>
        <w:t>.</w:t>
      </w:r>
    </w:p>
    <w:p w:rsidR="006F5B61" w:rsidRPr="00D3682E" w:rsidRDefault="006F5B61"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12</w:t>
      </w:r>
      <w:r w:rsidRPr="00D3682E">
        <w:rPr>
          <w:rFonts w:ascii="Times New Roman" w:hAnsi="Times New Roman"/>
          <w:sz w:val="24"/>
          <w:szCs w:val="24"/>
        </w:rPr>
        <w:t>.</w:t>
      </w: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p>
    <w:p w:rsidR="006F5B61" w:rsidRDefault="006F5B61" w:rsidP="00A65AA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12</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AC7E43">
        <w:rPr>
          <w:rFonts w:ascii="Times New Roman" w:hAnsi="Times New Roman"/>
          <w:sz w:val="24"/>
          <w:szCs w:val="24"/>
          <w:lang w:eastAsia="ru-RU"/>
        </w:rPr>
        <w:t>Сельское хозяйство</w:t>
      </w:r>
      <w:r w:rsidRPr="001E4C64">
        <w:rPr>
          <w:rFonts w:ascii="Times New Roman" w:hAnsi="Times New Roman"/>
          <w:sz w:val="24"/>
          <w:szCs w:val="24"/>
          <w:lang w:eastAsia="ru-RU"/>
        </w:rPr>
        <w:t xml:space="preserve">» </w:t>
      </w: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65AA8">
        <w:trPr>
          <w:trHeight w:val="167"/>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B62BA0">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B62BA0">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B62BA0">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65AA8">
        <w:trPr>
          <w:trHeight w:val="84"/>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AC7E43">
              <w:rPr>
                <w:rFonts w:ascii="Times New Roman" w:hAnsi="Times New Roman"/>
                <w:b/>
                <w:sz w:val="24"/>
                <w:szCs w:val="24"/>
                <w:lang w:eastAsia="ru-RU"/>
              </w:rPr>
              <w:t>Сельское хозяйство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3F0740" w:rsidP="00A65AA8">
            <w:pPr>
              <w:spacing w:after="0" w:line="240" w:lineRule="auto"/>
              <w:jc w:val="center"/>
              <w:rPr>
                <w:rFonts w:ascii="Times New Roman" w:hAnsi="Times New Roman"/>
                <w:b/>
                <w:sz w:val="24"/>
                <w:szCs w:val="24"/>
              </w:rPr>
            </w:pPr>
            <w:r>
              <w:rPr>
                <w:rFonts w:ascii="Times New Roman" w:hAnsi="Times New Roman"/>
                <w:b/>
                <w:sz w:val="24"/>
                <w:szCs w:val="24"/>
              </w:rPr>
              <w:t>104 538,9</w:t>
            </w:r>
          </w:p>
        </w:tc>
        <w:tc>
          <w:tcPr>
            <w:tcW w:w="654" w:type="pct"/>
            <w:vAlign w:val="center"/>
          </w:tcPr>
          <w:p w:rsidR="006F5B61" w:rsidRPr="00D3682E" w:rsidRDefault="003F0740" w:rsidP="00A65AA8">
            <w:pPr>
              <w:spacing w:after="0" w:line="240" w:lineRule="auto"/>
              <w:jc w:val="center"/>
              <w:rPr>
                <w:rFonts w:ascii="Times New Roman" w:hAnsi="Times New Roman"/>
                <w:b/>
                <w:sz w:val="24"/>
                <w:szCs w:val="24"/>
              </w:rPr>
            </w:pPr>
            <w:r>
              <w:rPr>
                <w:rFonts w:ascii="Times New Roman" w:hAnsi="Times New Roman"/>
                <w:b/>
                <w:sz w:val="24"/>
                <w:szCs w:val="24"/>
              </w:rPr>
              <w:t>104 538,9</w:t>
            </w:r>
          </w:p>
        </w:tc>
        <w:tc>
          <w:tcPr>
            <w:tcW w:w="652" w:type="pct"/>
            <w:vAlign w:val="center"/>
          </w:tcPr>
          <w:p w:rsidR="006F5B61" w:rsidRPr="00D3682E" w:rsidRDefault="003F0740" w:rsidP="00A65AA8">
            <w:pPr>
              <w:spacing w:after="0" w:line="240" w:lineRule="auto"/>
              <w:jc w:val="center"/>
              <w:rPr>
                <w:rFonts w:ascii="Times New Roman" w:hAnsi="Times New Roman"/>
                <w:b/>
                <w:sz w:val="24"/>
                <w:szCs w:val="24"/>
              </w:rPr>
            </w:pPr>
            <w:r>
              <w:rPr>
                <w:rFonts w:ascii="Times New Roman" w:hAnsi="Times New Roman"/>
                <w:b/>
                <w:sz w:val="24"/>
                <w:szCs w:val="24"/>
              </w:rPr>
              <w:t>802,4</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r>
      <w:tr w:rsidR="006F5B61" w:rsidRPr="00D3682E" w:rsidTr="00A65AA8">
        <w:trPr>
          <w:trHeight w:val="30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lastRenderedPageBreak/>
              <w:t>Подпрограмма «</w:t>
            </w:r>
            <w:r w:rsidRPr="00B92F27">
              <w:rPr>
                <w:rFonts w:ascii="Times New Roman" w:hAnsi="Times New Roman"/>
                <w:sz w:val="24"/>
                <w:szCs w:val="24"/>
              </w:rPr>
              <w:t>Устойчивое развитие сельских территории</w:t>
            </w:r>
            <w:r w:rsidRPr="00D3682E">
              <w:rPr>
                <w:rFonts w:ascii="Times New Roman" w:hAnsi="Times New Roman"/>
                <w:sz w:val="24"/>
                <w:szCs w:val="24"/>
              </w:rPr>
              <w:t xml:space="preserve">» </w:t>
            </w:r>
          </w:p>
        </w:tc>
        <w:tc>
          <w:tcPr>
            <w:tcW w:w="654" w:type="pct"/>
            <w:vAlign w:val="center"/>
          </w:tcPr>
          <w:p w:rsidR="006F5B61" w:rsidRPr="00D3682E" w:rsidRDefault="003F0740" w:rsidP="00A65AA8">
            <w:pPr>
              <w:spacing w:after="0" w:line="240" w:lineRule="auto"/>
              <w:jc w:val="center"/>
              <w:rPr>
                <w:rFonts w:ascii="Times New Roman" w:hAnsi="Times New Roman"/>
                <w:sz w:val="24"/>
                <w:szCs w:val="24"/>
              </w:rPr>
            </w:pPr>
            <w:r>
              <w:rPr>
                <w:rFonts w:ascii="Times New Roman" w:hAnsi="Times New Roman"/>
                <w:sz w:val="24"/>
                <w:szCs w:val="24"/>
              </w:rPr>
              <w:t>103 736,5</w:t>
            </w:r>
          </w:p>
        </w:tc>
        <w:tc>
          <w:tcPr>
            <w:tcW w:w="654" w:type="pct"/>
            <w:vAlign w:val="center"/>
          </w:tcPr>
          <w:p w:rsidR="006F5B61" w:rsidRPr="00D3682E" w:rsidRDefault="006F5B61" w:rsidP="003F0740">
            <w:pPr>
              <w:spacing w:after="0" w:line="240" w:lineRule="auto"/>
              <w:jc w:val="center"/>
              <w:rPr>
                <w:rFonts w:ascii="Times New Roman" w:hAnsi="Times New Roman"/>
                <w:sz w:val="24"/>
                <w:szCs w:val="24"/>
              </w:rPr>
            </w:pPr>
            <w:r>
              <w:rPr>
                <w:rFonts w:ascii="Times New Roman" w:hAnsi="Times New Roman"/>
                <w:sz w:val="24"/>
                <w:szCs w:val="24"/>
              </w:rPr>
              <w:t>10</w:t>
            </w:r>
            <w:r w:rsidR="003F0740">
              <w:rPr>
                <w:rFonts w:ascii="Times New Roman" w:hAnsi="Times New Roman"/>
                <w:sz w:val="24"/>
                <w:szCs w:val="24"/>
              </w:rPr>
              <w:t>3</w:t>
            </w:r>
            <w:r>
              <w:rPr>
                <w:rFonts w:ascii="Times New Roman" w:hAnsi="Times New Roman"/>
                <w:sz w:val="24"/>
                <w:szCs w:val="24"/>
              </w:rPr>
              <w:t> 73</w:t>
            </w:r>
            <w:r w:rsidR="003F0740">
              <w:rPr>
                <w:rFonts w:ascii="Times New Roman" w:hAnsi="Times New Roman"/>
                <w:sz w:val="24"/>
                <w:szCs w:val="24"/>
              </w:rPr>
              <w:t>6</w:t>
            </w:r>
            <w:r>
              <w:rPr>
                <w:rFonts w:ascii="Times New Roman" w:hAnsi="Times New Roman"/>
                <w:sz w:val="24"/>
                <w:szCs w:val="24"/>
              </w:rPr>
              <w:t>,</w:t>
            </w:r>
            <w:r w:rsidR="003F0740">
              <w:rPr>
                <w:rFonts w:ascii="Times New Roman" w:hAnsi="Times New Roman"/>
                <w:sz w:val="24"/>
                <w:szCs w:val="24"/>
              </w:rPr>
              <w:t>5</w:t>
            </w:r>
          </w:p>
        </w:tc>
        <w:tc>
          <w:tcPr>
            <w:tcW w:w="652" w:type="pct"/>
            <w:vAlign w:val="center"/>
          </w:tcPr>
          <w:p w:rsidR="006F5B61" w:rsidRPr="00D3682E" w:rsidRDefault="003F0740" w:rsidP="00A65AA8">
            <w:pPr>
              <w:spacing w:after="0" w:line="240" w:lineRule="auto"/>
              <w:jc w:val="center"/>
              <w:rPr>
                <w:rFonts w:ascii="Times New Roman" w:hAnsi="Times New Roman"/>
                <w:sz w:val="24"/>
                <w:szCs w:val="24"/>
              </w:rPr>
            </w:pPr>
            <w:r>
              <w:rPr>
                <w:rFonts w:ascii="Times New Roman" w:hAnsi="Times New Roman"/>
                <w:sz w:val="24"/>
                <w:szCs w:val="24"/>
              </w:rPr>
              <w:t>0,0</w:t>
            </w:r>
          </w:p>
        </w:tc>
      </w:tr>
      <w:tr w:rsidR="006F5B61" w:rsidRPr="00D3682E" w:rsidTr="00A65AA8">
        <w:trPr>
          <w:trHeight w:val="38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92F27">
              <w:rPr>
                <w:rFonts w:ascii="Times New Roman" w:hAnsi="Times New Roman"/>
                <w:sz w:val="24"/>
                <w:szCs w:val="24"/>
              </w:rPr>
              <w:t>Мероприятия для реализации муниципальной программы</w:t>
            </w:r>
            <w:r>
              <w:rPr>
                <w:rFonts w:ascii="Times New Roman" w:hAnsi="Times New Roman"/>
                <w:sz w:val="24"/>
                <w:szCs w:val="24"/>
              </w:rPr>
              <w:t>»</w:t>
            </w:r>
          </w:p>
        </w:tc>
        <w:tc>
          <w:tcPr>
            <w:tcW w:w="654" w:type="pct"/>
            <w:vAlign w:val="center"/>
          </w:tcPr>
          <w:p w:rsidR="006F5B61" w:rsidRPr="00D3682E" w:rsidRDefault="003F0740" w:rsidP="00A65AA8">
            <w:pPr>
              <w:spacing w:after="0" w:line="240" w:lineRule="auto"/>
              <w:jc w:val="center"/>
              <w:rPr>
                <w:rFonts w:ascii="Times New Roman" w:hAnsi="Times New Roman"/>
                <w:sz w:val="24"/>
                <w:szCs w:val="24"/>
              </w:rPr>
            </w:pPr>
            <w:r>
              <w:rPr>
                <w:rFonts w:ascii="Times New Roman" w:hAnsi="Times New Roman"/>
                <w:sz w:val="24"/>
                <w:szCs w:val="24"/>
              </w:rPr>
              <w:t>802,4</w:t>
            </w:r>
          </w:p>
        </w:tc>
        <w:tc>
          <w:tcPr>
            <w:tcW w:w="654" w:type="pct"/>
            <w:vAlign w:val="center"/>
          </w:tcPr>
          <w:p w:rsidR="006F5B61" w:rsidRPr="00D3682E" w:rsidRDefault="003F0740" w:rsidP="00A65AA8">
            <w:pPr>
              <w:spacing w:after="0" w:line="240" w:lineRule="auto"/>
              <w:jc w:val="center"/>
              <w:rPr>
                <w:rFonts w:ascii="Times New Roman" w:hAnsi="Times New Roman"/>
                <w:sz w:val="24"/>
                <w:szCs w:val="24"/>
              </w:rPr>
            </w:pPr>
            <w:r>
              <w:rPr>
                <w:rFonts w:ascii="Times New Roman" w:hAnsi="Times New Roman"/>
                <w:sz w:val="24"/>
                <w:szCs w:val="24"/>
              </w:rPr>
              <w:t>802,4</w:t>
            </w:r>
          </w:p>
        </w:tc>
        <w:tc>
          <w:tcPr>
            <w:tcW w:w="652" w:type="pct"/>
            <w:vAlign w:val="center"/>
          </w:tcPr>
          <w:p w:rsidR="006F5B61" w:rsidRPr="00D3682E" w:rsidRDefault="003F0740" w:rsidP="00A65AA8">
            <w:pPr>
              <w:spacing w:after="0" w:line="240" w:lineRule="auto"/>
              <w:jc w:val="center"/>
              <w:rPr>
                <w:rFonts w:ascii="Times New Roman" w:hAnsi="Times New Roman"/>
                <w:sz w:val="24"/>
                <w:szCs w:val="24"/>
              </w:rPr>
            </w:pPr>
            <w:r>
              <w:rPr>
                <w:rFonts w:ascii="Times New Roman" w:hAnsi="Times New Roman"/>
                <w:sz w:val="24"/>
                <w:szCs w:val="24"/>
              </w:rPr>
              <w:t>802,4</w:t>
            </w:r>
          </w:p>
        </w:tc>
      </w:tr>
    </w:tbl>
    <w:p w:rsidR="006F5B61" w:rsidRDefault="006F5B61" w:rsidP="00A65AA8">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92F27">
        <w:rPr>
          <w:rFonts w:ascii="Times New Roman" w:hAnsi="Times New Roman"/>
          <w:sz w:val="24"/>
          <w:szCs w:val="24"/>
        </w:rPr>
        <w:t>Устойчивое развитие сельских территории</w:t>
      </w:r>
      <w:r w:rsidRPr="00D3682E">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 xml:space="preserve">20 год в сумме </w:t>
      </w:r>
      <w:r w:rsidR="003F0740">
        <w:rPr>
          <w:rFonts w:ascii="Times New Roman" w:hAnsi="Times New Roman"/>
          <w:sz w:val="24"/>
          <w:szCs w:val="24"/>
        </w:rPr>
        <w:t>103 736,5</w:t>
      </w:r>
      <w:r>
        <w:rPr>
          <w:rFonts w:ascii="Times New Roman" w:hAnsi="Times New Roman"/>
          <w:sz w:val="24"/>
          <w:szCs w:val="24"/>
        </w:rPr>
        <w:t xml:space="preserve"> тыс. рублей, на </w:t>
      </w:r>
      <w:r w:rsidRPr="00367145">
        <w:rPr>
          <w:rFonts w:ascii="Times New Roman" w:hAnsi="Times New Roman"/>
          <w:sz w:val="24"/>
          <w:szCs w:val="24"/>
        </w:rPr>
        <w:t xml:space="preserve">2021 год в сумме </w:t>
      </w:r>
      <w:r>
        <w:rPr>
          <w:rFonts w:ascii="Times New Roman" w:hAnsi="Times New Roman"/>
          <w:sz w:val="24"/>
          <w:szCs w:val="24"/>
        </w:rPr>
        <w:t>10</w:t>
      </w:r>
      <w:r w:rsidR="003F0740">
        <w:rPr>
          <w:rFonts w:ascii="Times New Roman" w:hAnsi="Times New Roman"/>
          <w:sz w:val="24"/>
          <w:szCs w:val="24"/>
        </w:rPr>
        <w:t>3</w:t>
      </w:r>
      <w:r>
        <w:rPr>
          <w:rFonts w:ascii="Times New Roman" w:hAnsi="Times New Roman"/>
          <w:sz w:val="24"/>
          <w:szCs w:val="24"/>
        </w:rPr>
        <w:t> 73</w:t>
      </w:r>
      <w:r w:rsidR="003F0740">
        <w:rPr>
          <w:rFonts w:ascii="Times New Roman" w:hAnsi="Times New Roman"/>
          <w:sz w:val="24"/>
          <w:szCs w:val="24"/>
        </w:rPr>
        <w:t>6</w:t>
      </w:r>
      <w:r>
        <w:rPr>
          <w:rFonts w:ascii="Times New Roman" w:hAnsi="Times New Roman"/>
          <w:sz w:val="24"/>
          <w:szCs w:val="24"/>
        </w:rPr>
        <w:t>,</w:t>
      </w:r>
      <w:r w:rsidR="003F0740">
        <w:rPr>
          <w:rFonts w:ascii="Times New Roman" w:hAnsi="Times New Roman"/>
          <w:sz w:val="24"/>
          <w:szCs w:val="24"/>
        </w:rPr>
        <w:t>5</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8</w:t>
      </w:r>
      <w:r w:rsidR="003F0740">
        <w:rPr>
          <w:rFonts w:ascii="Times New Roman" w:hAnsi="Times New Roman"/>
          <w:sz w:val="24"/>
          <w:szCs w:val="24"/>
        </w:rPr>
        <w:t>0</w:t>
      </w:r>
      <w:r>
        <w:rPr>
          <w:rFonts w:ascii="Times New Roman" w:hAnsi="Times New Roman"/>
          <w:sz w:val="24"/>
          <w:szCs w:val="24"/>
        </w:rPr>
        <w:t>2,</w:t>
      </w:r>
      <w:r w:rsidR="003F0740">
        <w:rPr>
          <w:rFonts w:ascii="Times New Roman" w:hAnsi="Times New Roman"/>
          <w:sz w:val="24"/>
          <w:szCs w:val="24"/>
        </w:rPr>
        <w:t>4</w:t>
      </w:r>
      <w:r>
        <w:rPr>
          <w:rFonts w:ascii="Times New Roman" w:hAnsi="Times New Roman"/>
          <w:sz w:val="24"/>
          <w:szCs w:val="24"/>
        </w:rPr>
        <w:t xml:space="preserve"> тыс.рублей,</w:t>
      </w:r>
      <w:r w:rsidRPr="007911BC">
        <w:rPr>
          <w:rFonts w:ascii="Times New Roman" w:hAnsi="Times New Roman"/>
          <w:sz w:val="24"/>
          <w:szCs w:val="24"/>
        </w:rPr>
        <w:t xml:space="preserve"> в том числе</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w:t>
      </w:r>
      <w:r w:rsidRPr="00B92F27">
        <w:rPr>
          <w:rFonts w:ascii="Times New Roman" w:hAnsi="Times New Roman"/>
          <w:sz w:val="24"/>
          <w:szCs w:val="24"/>
        </w:rPr>
        <w:t>троительство (приобретение) жилья, предоставляемого молодым семьям и молодым специалистам по договору найма жилого помещения</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строительство объекта «Многофункциональное учреждение культуры в п.Новонукутский» на 2020 год в сумме </w:t>
      </w:r>
      <w:r w:rsidR="003F0740">
        <w:rPr>
          <w:rFonts w:ascii="Times New Roman" w:hAnsi="Times New Roman"/>
          <w:sz w:val="24"/>
          <w:szCs w:val="24"/>
        </w:rPr>
        <w:t>103736,5</w:t>
      </w:r>
      <w:r w:rsidR="00C920B7">
        <w:rPr>
          <w:rFonts w:ascii="Times New Roman" w:hAnsi="Times New Roman"/>
          <w:sz w:val="24"/>
          <w:szCs w:val="24"/>
        </w:rPr>
        <w:t xml:space="preserve"> </w:t>
      </w:r>
      <w:r>
        <w:rPr>
          <w:rFonts w:ascii="Times New Roman" w:hAnsi="Times New Roman"/>
          <w:sz w:val="24"/>
          <w:szCs w:val="24"/>
        </w:rPr>
        <w:t>тыс.рублей, на 2021 год в сумме 10</w:t>
      </w:r>
      <w:r w:rsidR="003F0740">
        <w:rPr>
          <w:rFonts w:ascii="Times New Roman" w:hAnsi="Times New Roman"/>
          <w:sz w:val="24"/>
          <w:szCs w:val="24"/>
        </w:rPr>
        <w:t>3</w:t>
      </w:r>
      <w:r>
        <w:rPr>
          <w:rFonts w:ascii="Times New Roman" w:hAnsi="Times New Roman"/>
          <w:sz w:val="24"/>
          <w:szCs w:val="24"/>
        </w:rPr>
        <w:t> 73</w:t>
      </w:r>
      <w:r w:rsidR="003F0740">
        <w:rPr>
          <w:rFonts w:ascii="Times New Roman" w:hAnsi="Times New Roman"/>
          <w:sz w:val="24"/>
          <w:szCs w:val="24"/>
        </w:rPr>
        <w:t>6</w:t>
      </w:r>
      <w:r>
        <w:rPr>
          <w:rFonts w:ascii="Times New Roman" w:hAnsi="Times New Roman"/>
          <w:sz w:val="24"/>
          <w:szCs w:val="24"/>
        </w:rPr>
        <w:t>,</w:t>
      </w:r>
      <w:r w:rsidR="003F0740">
        <w:rPr>
          <w:rFonts w:ascii="Times New Roman" w:hAnsi="Times New Roman"/>
          <w:sz w:val="24"/>
          <w:szCs w:val="24"/>
        </w:rPr>
        <w:t>5</w:t>
      </w:r>
      <w:r w:rsidR="00C920B7">
        <w:rPr>
          <w:rFonts w:ascii="Times New Roman" w:hAnsi="Times New Roman"/>
          <w:sz w:val="24"/>
          <w:szCs w:val="24"/>
        </w:rPr>
        <w:t xml:space="preserve"> </w:t>
      </w:r>
      <w:r>
        <w:rPr>
          <w:rFonts w:ascii="Times New Roman" w:hAnsi="Times New Roman"/>
          <w:sz w:val="24"/>
          <w:szCs w:val="24"/>
        </w:rPr>
        <w:t xml:space="preserve">тыс.рублей, на 2022 год в сумме </w:t>
      </w:r>
      <w:r w:rsidR="003F0740">
        <w:rPr>
          <w:rFonts w:ascii="Times New Roman" w:hAnsi="Times New Roman"/>
          <w:sz w:val="24"/>
          <w:szCs w:val="24"/>
        </w:rPr>
        <w:t>0</w:t>
      </w:r>
      <w:r>
        <w:rPr>
          <w:rFonts w:ascii="Times New Roman" w:hAnsi="Times New Roman"/>
          <w:sz w:val="24"/>
          <w:szCs w:val="24"/>
        </w:rPr>
        <w:t>,0 тыс.рублей.</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B92F27">
        <w:rPr>
          <w:rFonts w:ascii="Times New Roman" w:hAnsi="Times New Roman"/>
          <w:sz w:val="24"/>
          <w:szCs w:val="24"/>
        </w:rPr>
        <w:t>Мероприятия для реализации муниципальной программы</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sidR="003F0740">
        <w:rPr>
          <w:rFonts w:ascii="Times New Roman" w:hAnsi="Times New Roman"/>
          <w:sz w:val="24"/>
          <w:szCs w:val="24"/>
        </w:rPr>
        <w:t>802,4</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конкурса на выявление лучшего участника районной сельскохозяйственной ярмарки</w:t>
      </w:r>
      <w:r>
        <w:rPr>
          <w:rFonts w:ascii="Times New Roman" w:hAnsi="Times New Roman"/>
          <w:sz w:val="24"/>
          <w:szCs w:val="24"/>
        </w:rPr>
        <w:t xml:space="preserve"> на</w:t>
      </w:r>
      <w:r w:rsidRPr="00367145">
        <w:rPr>
          <w:rFonts w:ascii="Times New Roman" w:hAnsi="Times New Roman"/>
          <w:sz w:val="24"/>
          <w:szCs w:val="24"/>
        </w:rPr>
        <w:t>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 xml:space="preserve">50,0 тыс. </w:t>
      </w:r>
      <w:r w:rsidRPr="00367145">
        <w:rPr>
          <w:rFonts w:ascii="Times New Roman" w:hAnsi="Times New Roman"/>
          <w:sz w:val="24"/>
          <w:szCs w:val="24"/>
        </w:rPr>
        <w:t>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трудового соревнования среди работников АПК по итогам года</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170,0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конкурса профессионального мастерства на звание «Лучший пахарь»</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70,0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конкурса «Лучший по профессии среди операторов машинного доения коров»</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685DC3">
        <w:rPr>
          <w:rFonts w:ascii="Times New Roman" w:hAnsi="Times New Roman"/>
          <w:sz w:val="24"/>
          <w:szCs w:val="24"/>
        </w:rPr>
        <w:t>существление отдельных областных государственных полномочий в сфере обращения с безнадзорными собаками и кошками</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4</w:t>
      </w:r>
      <w:r w:rsidR="003F0740">
        <w:rPr>
          <w:rFonts w:ascii="Times New Roman" w:hAnsi="Times New Roman"/>
          <w:sz w:val="24"/>
          <w:szCs w:val="24"/>
        </w:rPr>
        <w:t>82,4</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4D1DB1">
        <w:rPr>
          <w:rFonts w:ascii="Times New Roman" w:hAnsi="Times New Roman"/>
          <w:b/>
          <w:sz w:val="24"/>
          <w:szCs w:val="24"/>
          <w:lang w:eastAsia="ru-RU"/>
        </w:rPr>
        <w:t>Социальная поддержка населения</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4D1DB1">
        <w:rPr>
          <w:rFonts w:ascii="Times New Roman" w:hAnsi="Times New Roman"/>
          <w:sz w:val="24"/>
          <w:szCs w:val="24"/>
          <w:lang w:eastAsia="ru-RU"/>
        </w:rPr>
        <w:t>Социальная поддержка населения</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564</w:t>
      </w:r>
      <w:r w:rsidRPr="00D3682E">
        <w:rPr>
          <w:rFonts w:ascii="Times New Roman" w:hAnsi="Times New Roman"/>
          <w:sz w:val="24"/>
          <w:szCs w:val="24"/>
          <w:lang w:eastAsia="ru-RU"/>
        </w:rPr>
        <w:t>.</w:t>
      </w:r>
    </w:p>
    <w:p w:rsidR="006F5B61" w:rsidRPr="00D3682E" w:rsidRDefault="006F5B61"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13</w:t>
      </w:r>
      <w:r w:rsidRPr="00D3682E">
        <w:rPr>
          <w:rFonts w:ascii="Times New Roman" w:hAnsi="Times New Roman"/>
          <w:sz w:val="24"/>
          <w:szCs w:val="24"/>
        </w:rPr>
        <w:t>.</w:t>
      </w: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13</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4D1DB1">
        <w:rPr>
          <w:rFonts w:ascii="Times New Roman" w:hAnsi="Times New Roman"/>
          <w:sz w:val="24"/>
          <w:szCs w:val="24"/>
          <w:lang w:eastAsia="ru-RU"/>
        </w:rPr>
        <w:t>Социальная поддержка населения</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65AA8">
        <w:trPr>
          <w:trHeight w:val="167"/>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2E1092">
            <w:pPr>
              <w:spacing w:after="0" w:line="240" w:lineRule="auto"/>
              <w:jc w:val="center"/>
              <w:rPr>
                <w:rFonts w:ascii="Times New Roman" w:hAnsi="Times New Roman"/>
                <w:b/>
                <w:sz w:val="24"/>
                <w:szCs w:val="24"/>
              </w:rPr>
            </w:pPr>
            <w:r>
              <w:rPr>
                <w:rFonts w:ascii="Times New Roman" w:hAnsi="Times New Roman"/>
                <w:b/>
                <w:sz w:val="24"/>
                <w:szCs w:val="24"/>
              </w:rPr>
              <w:t xml:space="preserve">2020 </w:t>
            </w:r>
            <w:r w:rsidRPr="00D3682E">
              <w:rPr>
                <w:rFonts w:ascii="Times New Roman" w:hAnsi="Times New Roman"/>
                <w:b/>
                <w:sz w:val="24"/>
                <w:szCs w:val="24"/>
              </w:rPr>
              <w:t>год</w:t>
            </w:r>
          </w:p>
        </w:tc>
        <w:tc>
          <w:tcPr>
            <w:tcW w:w="654" w:type="pct"/>
            <w:vAlign w:val="center"/>
          </w:tcPr>
          <w:p w:rsidR="006F5B61" w:rsidRPr="00D3682E" w:rsidRDefault="006F5B61" w:rsidP="002E1092">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2E1092">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65AA8">
        <w:trPr>
          <w:trHeight w:val="84"/>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4D1DB1">
              <w:rPr>
                <w:rFonts w:ascii="Times New Roman" w:hAnsi="Times New Roman"/>
                <w:b/>
                <w:sz w:val="24"/>
                <w:szCs w:val="24"/>
                <w:lang w:eastAsia="ru-RU"/>
              </w:rPr>
              <w:t>Социальная поддержка населения</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5C185B">
            <w:pPr>
              <w:spacing w:after="0" w:line="240" w:lineRule="auto"/>
              <w:jc w:val="center"/>
              <w:rPr>
                <w:rFonts w:ascii="Times New Roman" w:hAnsi="Times New Roman"/>
                <w:b/>
                <w:sz w:val="24"/>
                <w:szCs w:val="24"/>
              </w:rPr>
            </w:pPr>
            <w:r>
              <w:rPr>
                <w:rFonts w:ascii="Times New Roman" w:hAnsi="Times New Roman"/>
                <w:b/>
                <w:sz w:val="24"/>
                <w:szCs w:val="24"/>
              </w:rPr>
              <w:t>3</w:t>
            </w:r>
            <w:r w:rsidR="005C185B">
              <w:rPr>
                <w:rFonts w:ascii="Times New Roman" w:hAnsi="Times New Roman"/>
                <w:b/>
                <w:sz w:val="24"/>
                <w:szCs w:val="24"/>
              </w:rPr>
              <w:t>5 839,3</w:t>
            </w:r>
          </w:p>
        </w:tc>
        <w:tc>
          <w:tcPr>
            <w:tcW w:w="654" w:type="pct"/>
            <w:vAlign w:val="center"/>
          </w:tcPr>
          <w:p w:rsidR="006F5B61" w:rsidRPr="00D3682E" w:rsidRDefault="006F5B61" w:rsidP="005C185B">
            <w:pPr>
              <w:spacing w:after="0" w:line="240" w:lineRule="auto"/>
              <w:jc w:val="center"/>
              <w:rPr>
                <w:rFonts w:ascii="Times New Roman" w:hAnsi="Times New Roman"/>
                <w:b/>
                <w:sz w:val="24"/>
                <w:szCs w:val="24"/>
              </w:rPr>
            </w:pPr>
            <w:r>
              <w:rPr>
                <w:rFonts w:ascii="Times New Roman" w:hAnsi="Times New Roman"/>
                <w:b/>
                <w:sz w:val="24"/>
                <w:szCs w:val="24"/>
              </w:rPr>
              <w:t>3</w:t>
            </w:r>
            <w:r w:rsidR="005C185B">
              <w:rPr>
                <w:rFonts w:ascii="Times New Roman" w:hAnsi="Times New Roman"/>
                <w:b/>
                <w:sz w:val="24"/>
                <w:szCs w:val="24"/>
              </w:rPr>
              <w:t>5 953,1</w:t>
            </w:r>
          </w:p>
        </w:tc>
        <w:tc>
          <w:tcPr>
            <w:tcW w:w="652" w:type="pct"/>
            <w:vAlign w:val="center"/>
          </w:tcPr>
          <w:p w:rsidR="006F5B61" w:rsidRPr="00D3682E" w:rsidRDefault="006F5B61" w:rsidP="005C185B">
            <w:pPr>
              <w:spacing w:after="0" w:line="240" w:lineRule="auto"/>
              <w:jc w:val="center"/>
              <w:rPr>
                <w:rFonts w:ascii="Times New Roman" w:hAnsi="Times New Roman"/>
                <w:b/>
                <w:sz w:val="24"/>
                <w:szCs w:val="24"/>
              </w:rPr>
            </w:pPr>
            <w:r>
              <w:rPr>
                <w:rFonts w:ascii="Times New Roman" w:hAnsi="Times New Roman"/>
                <w:b/>
                <w:sz w:val="24"/>
                <w:szCs w:val="24"/>
              </w:rPr>
              <w:t>3</w:t>
            </w:r>
            <w:r w:rsidR="005C185B">
              <w:rPr>
                <w:rFonts w:ascii="Times New Roman" w:hAnsi="Times New Roman"/>
                <w:b/>
                <w:sz w:val="24"/>
                <w:szCs w:val="24"/>
              </w:rPr>
              <w:t>6 040,1</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r>
      <w:tr w:rsidR="006F5B61" w:rsidRPr="00D3682E" w:rsidTr="00A65AA8">
        <w:trPr>
          <w:trHeight w:val="30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Предоставление мер социальной поддержки отдельным категориям граждан</w:t>
            </w:r>
            <w:r w:rsidRPr="00D3682E">
              <w:rPr>
                <w:rFonts w:ascii="Times New Roman" w:hAnsi="Times New Roman"/>
                <w:sz w:val="24"/>
                <w:szCs w:val="24"/>
              </w:rPr>
              <w:t xml:space="preserve">» </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2 504,5</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2 588,3</w:t>
            </w:r>
          </w:p>
        </w:tc>
        <w:tc>
          <w:tcPr>
            <w:tcW w:w="652"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2 675,3</w:t>
            </w:r>
          </w:p>
        </w:tc>
      </w:tr>
      <w:tr w:rsidR="006F5B61" w:rsidRPr="00D3682E" w:rsidTr="00A65AA8">
        <w:trPr>
          <w:trHeight w:val="38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lastRenderedPageBreak/>
              <w:t>Подпрограмма «</w:t>
            </w:r>
            <w:r w:rsidRPr="004D1DB1">
              <w:rPr>
                <w:rFonts w:ascii="Times New Roman" w:hAnsi="Times New Roman"/>
                <w:sz w:val="24"/>
                <w:szCs w:val="24"/>
              </w:rPr>
              <w:t>Реализация полномочий, переданных из бюджета Иркутской области</w:t>
            </w:r>
            <w:r>
              <w:rPr>
                <w:rFonts w:ascii="Times New Roman" w:hAnsi="Times New Roman"/>
                <w:sz w:val="24"/>
                <w:szCs w:val="24"/>
              </w:rPr>
              <w:t>»</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c>
          <w:tcPr>
            <w:tcW w:w="652"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r>
      <w:tr w:rsidR="006F5B61" w:rsidRPr="00D3682E" w:rsidTr="00A65AA8">
        <w:trPr>
          <w:trHeight w:val="38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Развитие системы отдыха и оздоровления детей</w:t>
            </w:r>
            <w:r>
              <w:rPr>
                <w:rFonts w:ascii="Times New Roman" w:hAnsi="Times New Roman"/>
                <w:sz w:val="24"/>
                <w:szCs w:val="24"/>
              </w:rPr>
              <w:t>»</w:t>
            </w:r>
          </w:p>
        </w:tc>
        <w:tc>
          <w:tcPr>
            <w:tcW w:w="654" w:type="pct"/>
            <w:vAlign w:val="center"/>
          </w:tcPr>
          <w:p w:rsidR="006F5B61" w:rsidRPr="00D3682E" w:rsidRDefault="005C185B" w:rsidP="00A65AA8">
            <w:pPr>
              <w:spacing w:after="0" w:line="240" w:lineRule="auto"/>
              <w:jc w:val="center"/>
              <w:rPr>
                <w:rFonts w:ascii="Times New Roman" w:hAnsi="Times New Roman"/>
                <w:sz w:val="24"/>
                <w:szCs w:val="24"/>
              </w:rPr>
            </w:pPr>
            <w:r>
              <w:rPr>
                <w:rFonts w:ascii="Times New Roman" w:hAnsi="Times New Roman"/>
                <w:sz w:val="24"/>
                <w:szCs w:val="24"/>
              </w:rPr>
              <w:t>7 777,0</w:t>
            </w:r>
          </w:p>
        </w:tc>
        <w:tc>
          <w:tcPr>
            <w:tcW w:w="654" w:type="pct"/>
            <w:vAlign w:val="center"/>
          </w:tcPr>
          <w:p w:rsidR="006F5B61" w:rsidRPr="00D3682E" w:rsidRDefault="005C185B" w:rsidP="00A65AA8">
            <w:pPr>
              <w:spacing w:after="0" w:line="240" w:lineRule="auto"/>
              <w:jc w:val="center"/>
              <w:rPr>
                <w:rFonts w:ascii="Times New Roman" w:hAnsi="Times New Roman"/>
                <w:sz w:val="24"/>
                <w:szCs w:val="24"/>
              </w:rPr>
            </w:pPr>
            <w:r>
              <w:rPr>
                <w:rFonts w:ascii="Times New Roman" w:hAnsi="Times New Roman"/>
                <w:sz w:val="24"/>
                <w:szCs w:val="24"/>
              </w:rPr>
              <w:t>7 777,0</w:t>
            </w:r>
          </w:p>
        </w:tc>
        <w:tc>
          <w:tcPr>
            <w:tcW w:w="652" w:type="pct"/>
            <w:vAlign w:val="center"/>
          </w:tcPr>
          <w:p w:rsidR="006F5B61" w:rsidRPr="00D3682E" w:rsidRDefault="005C185B" w:rsidP="00A65AA8">
            <w:pPr>
              <w:spacing w:after="0" w:line="240" w:lineRule="auto"/>
              <w:jc w:val="center"/>
              <w:rPr>
                <w:rFonts w:ascii="Times New Roman" w:hAnsi="Times New Roman"/>
                <w:sz w:val="24"/>
                <w:szCs w:val="24"/>
              </w:rPr>
            </w:pPr>
            <w:r>
              <w:rPr>
                <w:rFonts w:ascii="Times New Roman" w:hAnsi="Times New Roman"/>
                <w:sz w:val="24"/>
                <w:szCs w:val="24"/>
              </w:rPr>
              <w:t>7 777,0</w:t>
            </w:r>
          </w:p>
        </w:tc>
      </w:tr>
      <w:tr w:rsidR="006F5B61" w:rsidRPr="00D3682E" w:rsidTr="00A65AA8">
        <w:trPr>
          <w:trHeight w:val="38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Старшее поколение</w:t>
            </w:r>
            <w:r>
              <w:rPr>
                <w:rFonts w:ascii="Times New Roman" w:hAnsi="Times New Roman"/>
                <w:sz w:val="24"/>
                <w:szCs w:val="24"/>
              </w:rPr>
              <w:t>»</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77,0</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107,0</w:t>
            </w:r>
          </w:p>
        </w:tc>
        <w:tc>
          <w:tcPr>
            <w:tcW w:w="652"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107,0</w:t>
            </w:r>
          </w:p>
        </w:tc>
      </w:tr>
    </w:tbl>
    <w:p w:rsidR="006F5B61" w:rsidRDefault="006F5B61" w:rsidP="00A65AA8">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4D1DB1">
        <w:rPr>
          <w:rFonts w:ascii="Times New Roman" w:hAnsi="Times New Roman"/>
          <w:sz w:val="24"/>
          <w:szCs w:val="24"/>
        </w:rPr>
        <w:t>Предоставление мер социальной поддержки отдельным категориям граждан</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2 504,5</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2 588,3</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2 675,3 тыс. рублей</w:t>
      </w:r>
      <w:r w:rsidRPr="007911BC">
        <w:rPr>
          <w:rFonts w:ascii="Times New Roman" w:hAnsi="Times New Roman"/>
          <w:sz w:val="24"/>
          <w:szCs w:val="24"/>
        </w:rPr>
        <w:t>, в том числе</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EA67D9">
        <w:rPr>
          <w:rFonts w:ascii="Times New Roman" w:hAnsi="Times New Roman"/>
          <w:sz w:val="24"/>
          <w:szCs w:val="24"/>
        </w:rPr>
        <w:t>ыплата пенсии за выслугу лет гражданам, замещавшим должности муниципальной службы</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2 083,7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2 165,0</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2 249,4 тыс. рублей;</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EA67D9">
        <w:rPr>
          <w:rFonts w:ascii="Times New Roman" w:hAnsi="Times New Roman"/>
          <w:sz w:val="24"/>
          <w:szCs w:val="24"/>
        </w:rPr>
        <w:t>ыплата единовременного денежного поощрения за звание «Почётный гражданин Нукутского района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 xml:space="preserve">20 год в сумме 72,8 тыс.рублей, на </w:t>
      </w:r>
      <w:r w:rsidRPr="00367145">
        <w:rPr>
          <w:rFonts w:ascii="Times New Roman" w:hAnsi="Times New Roman"/>
          <w:sz w:val="24"/>
          <w:szCs w:val="24"/>
        </w:rPr>
        <w:t xml:space="preserve">2021 год в сумме </w:t>
      </w:r>
      <w:r>
        <w:rPr>
          <w:rFonts w:ascii="Times New Roman" w:hAnsi="Times New Roman"/>
          <w:sz w:val="24"/>
          <w:szCs w:val="24"/>
        </w:rPr>
        <w:t>75,3</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77,9 тыс.рублей;</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EA67D9">
        <w:rPr>
          <w:rFonts w:ascii="Times New Roman" w:hAnsi="Times New Roman"/>
          <w:sz w:val="24"/>
          <w:szCs w:val="24"/>
        </w:rPr>
        <w:t>казание адресной материальной помощи отдельным категориям граждан</w:t>
      </w:r>
      <w:r>
        <w:rPr>
          <w:rFonts w:ascii="Times New Roman" w:hAnsi="Times New Roman"/>
          <w:sz w:val="24"/>
          <w:szCs w:val="24"/>
        </w:rPr>
        <w:t xml:space="preserve"> на</w:t>
      </w:r>
      <w:r w:rsidRPr="00367145">
        <w:rPr>
          <w:rFonts w:ascii="Times New Roman" w:hAnsi="Times New Roman"/>
          <w:sz w:val="24"/>
          <w:szCs w:val="24"/>
        </w:rPr>
        <w:t xml:space="preserve">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8A0AA9">
        <w:rPr>
          <w:rFonts w:ascii="Times New Roman" w:hAnsi="Times New Roman"/>
          <w:sz w:val="24"/>
          <w:szCs w:val="24"/>
        </w:rPr>
        <w:t>ыплата подъемного пособия молодым специалистам, окончившим государственное образовательное учреждение высшего или среднего профессионального образования (медицинское) и поступившим на работу в ОГБУЗ "Нукутская РБ" и вновь прибывшим специалистам</w:t>
      </w:r>
      <w:r>
        <w:rPr>
          <w:rFonts w:ascii="Times New Roman" w:hAnsi="Times New Roman"/>
          <w:sz w:val="24"/>
          <w:szCs w:val="24"/>
        </w:rPr>
        <w:t xml:space="preserve"> на 2020-2022 годы в сумме 200,0 тыс. рублей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8A0AA9">
        <w:rPr>
          <w:rFonts w:ascii="Times New Roman" w:hAnsi="Times New Roman"/>
          <w:sz w:val="24"/>
          <w:szCs w:val="24"/>
        </w:rPr>
        <w:t>ыплата стипендиального обеспечения в период обучения в ординатуре и интернатуре</w:t>
      </w:r>
      <w:r>
        <w:rPr>
          <w:rFonts w:ascii="Times New Roman" w:hAnsi="Times New Roman"/>
          <w:sz w:val="24"/>
          <w:szCs w:val="24"/>
        </w:rPr>
        <w:t xml:space="preserve"> на 2020-2022 годы в сумме 48,0 тыс. рублей.</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4D1DB1">
        <w:rPr>
          <w:rFonts w:ascii="Times New Roman" w:hAnsi="Times New Roman"/>
          <w:sz w:val="24"/>
          <w:szCs w:val="24"/>
        </w:rPr>
        <w:t>Реализация полномочий, переданных из бюджета Иркутской области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25 480,8</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7C4686">
        <w:rPr>
          <w:rFonts w:ascii="Times New Roman" w:hAnsi="Times New Roman"/>
          <w:sz w:val="24"/>
          <w:szCs w:val="24"/>
        </w:rPr>
        <w:t>редоставление гражданам субсидий на оплату жилых помещений и коммунальных услуг</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1 229,7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C4686">
        <w:rPr>
          <w:rFonts w:ascii="Times New Roman" w:hAnsi="Times New Roman"/>
          <w:sz w:val="24"/>
          <w:szCs w:val="24"/>
        </w:rPr>
        <w:t>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w:t>
      </w:r>
      <w:r w:rsidRPr="00367145">
        <w:rPr>
          <w:rFonts w:ascii="Times New Roman" w:hAnsi="Times New Roman"/>
          <w:sz w:val="24"/>
          <w:szCs w:val="24"/>
        </w:rPr>
        <w:t>на 20</w:t>
      </w:r>
      <w:r>
        <w:rPr>
          <w:rFonts w:ascii="Times New Roman" w:hAnsi="Times New Roman"/>
          <w:sz w:val="24"/>
          <w:szCs w:val="24"/>
        </w:rPr>
        <w:t>20 – 2022</w:t>
      </w:r>
      <w:r w:rsidRPr="00367145">
        <w:rPr>
          <w:rFonts w:ascii="Times New Roman" w:hAnsi="Times New Roman"/>
          <w:sz w:val="24"/>
          <w:szCs w:val="24"/>
        </w:rPr>
        <w:t xml:space="preserve"> годы в сумме </w:t>
      </w:r>
      <w:r>
        <w:rPr>
          <w:rFonts w:ascii="Times New Roman" w:hAnsi="Times New Roman"/>
          <w:sz w:val="24"/>
          <w:szCs w:val="24"/>
        </w:rPr>
        <w:t>23 591,4</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C4686">
        <w:rPr>
          <w:rFonts w:ascii="Times New Roman" w:hAnsi="Times New Roman"/>
          <w:sz w:val="24"/>
          <w:szCs w:val="24"/>
        </w:rPr>
        <w:t>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w:t>
      </w:r>
      <w:r>
        <w:rPr>
          <w:rFonts w:ascii="Times New Roman" w:hAnsi="Times New Roman"/>
          <w:sz w:val="24"/>
          <w:szCs w:val="24"/>
        </w:rPr>
        <w:t xml:space="preserve">вершеннолетних и защите их прав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659,7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3)п</w:t>
      </w:r>
      <w:r w:rsidRPr="00D3682E">
        <w:rPr>
          <w:rFonts w:ascii="Times New Roman" w:hAnsi="Times New Roman"/>
          <w:sz w:val="24"/>
          <w:szCs w:val="24"/>
        </w:rPr>
        <w:t>одпрограмма «</w:t>
      </w:r>
      <w:r w:rsidRPr="00382C31">
        <w:rPr>
          <w:rFonts w:ascii="Times New Roman" w:hAnsi="Times New Roman"/>
          <w:sz w:val="24"/>
          <w:szCs w:val="24"/>
        </w:rPr>
        <w:t>Развитие системы отдыха и оздоровления дете</w:t>
      </w:r>
      <w:r>
        <w:rPr>
          <w:rFonts w:ascii="Times New Roman" w:hAnsi="Times New Roman"/>
          <w:sz w:val="24"/>
          <w:szCs w:val="24"/>
        </w:rPr>
        <w:t>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 – 2022 годы в сумме 3 131,</w:t>
      </w:r>
      <w:r w:rsidR="00787805">
        <w:rPr>
          <w:rFonts w:ascii="Times New Roman" w:hAnsi="Times New Roman"/>
          <w:sz w:val="24"/>
          <w:szCs w:val="24"/>
        </w:rPr>
        <w:t>4</w:t>
      </w:r>
      <w:r>
        <w:rPr>
          <w:rFonts w:ascii="Times New Roman" w:hAnsi="Times New Roman"/>
          <w:sz w:val="24"/>
          <w:szCs w:val="24"/>
        </w:rPr>
        <w:t xml:space="preserve"> тыс. рублей ежегодно</w:t>
      </w:r>
      <w:r w:rsidRPr="007911BC">
        <w:rPr>
          <w:rFonts w:ascii="Times New Roman" w:hAnsi="Times New Roman"/>
          <w:sz w:val="24"/>
          <w:szCs w:val="24"/>
        </w:rPr>
        <w:t>, в том числе</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82C31">
        <w:rPr>
          <w:rFonts w:ascii="Times New Roman" w:hAnsi="Times New Roman"/>
          <w:sz w:val="24"/>
          <w:szCs w:val="24"/>
        </w:rPr>
        <w:t>рганизация отдыха и оздоровления детей</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3 131,</w:t>
      </w:r>
      <w:r w:rsidR="00787805">
        <w:rPr>
          <w:rFonts w:ascii="Times New Roman" w:hAnsi="Times New Roman"/>
          <w:sz w:val="24"/>
          <w:szCs w:val="24"/>
        </w:rPr>
        <w:t>4</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4)п</w:t>
      </w:r>
      <w:r w:rsidRPr="00D3682E">
        <w:rPr>
          <w:rFonts w:ascii="Times New Roman" w:hAnsi="Times New Roman"/>
          <w:sz w:val="24"/>
          <w:szCs w:val="24"/>
        </w:rPr>
        <w:t>одпрограмма «</w:t>
      </w:r>
      <w:r w:rsidRPr="006952FE">
        <w:rPr>
          <w:rFonts w:ascii="Times New Roman" w:hAnsi="Times New Roman"/>
          <w:sz w:val="24"/>
          <w:szCs w:val="24"/>
        </w:rPr>
        <w:t>Старшее поколение</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77,0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107,0 тыс. рублей</w:t>
      </w:r>
      <w:r w:rsidRPr="007911BC">
        <w:rPr>
          <w:rFonts w:ascii="Times New Roman" w:hAnsi="Times New Roman"/>
          <w:sz w:val="24"/>
          <w:szCs w:val="24"/>
        </w:rPr>
        <w:t>, в том числе</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952FE">
        <w:rPr>
          <w:rFonts w:ascii="Times New Roman" w:hAnsi="Times New Roman"/>
          <w:sz w:val="24"/>
          <w:szCs w:val="24"/>
        </w:rPr>
        <w:t>роведение физкультурных и спортивных мероприятий для пенсионеров</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952FE">
        <w:rPr>
          <w:rFonts w:ascii="Times New Roman" w:hAnsi="Times New Roman"/>
          <w:sz w:val="24"/>
          <w:szCs w:val="24"/>
        </w:rPr>
        <w:t>оздравление долгожителей МО «Нукутскийрайон»</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57,0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87,0 тыс. рублей.</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D5556B">
        <w:rPr>
          <w:rFonts w:ascii="Times New Roman" w:hAnsi="Times New Roman"/>
          <w:b/>
          <w:sz w:val="24"/>
          <w:szCs w:val="24"/>
          <w:lang w:eastAsia="ru-RU"/>
        </w:rPr>
        <w:t>Коммунальная инфраструктура объектов социальной сферы</w:t>
      </w:r>
      <w:r w:rsidRPr="00D3682E">
        <w:rPr>
          <w:rFonts w:ascii="Times New Roman" w:hAnsi="Times New Roman"/>
          <w:b/>
          <w:sz w:val="24"/>
          <w:szCs w:val="24"/>
          <w:lang w:eastAsia="ru-RU"/>
        </w:rPr>
        <w:t xml:space="preserve">» </w:t>
      </w:r>
    </w:p>
    <w:p w:rsidR="006F5B61" w:rsidRPr="00D3682E" w:rsidRDefault="006F5B61"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lastRenderedPageBreak/>
        <w:t>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D5556B">
        <w:rPr>
          <w:rFonts w:ascii="Times New Roman" w:hAnsi="Times New Roman"/>
          <w:sz w:val="24"/>
          <w:szCs w:val="24"/>
          <w:lang w:eastAsia="ru-RU"/>
        </w:rPr>
        <w:t>Коммунальная инфраструктура объектов социальной сферы</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557</w:t>
      </w:r>
      <w:r w:rsidRPr="00D3682E">
        <w:rPr>
          <w:rFonts w:ascii="Times New Roman" w:hAnsi="Times New Roman"/>
          <w:sz w:val="24"/>
          <w:szCs w:val="24"/>
          <w:lang w:eastAsia="ru-RU"/>
        </w:rPr>
        <w:t>.</w:t>
      </w:r>
    </w:p>
    <w:p w:rsidR="006F5B61" w:rsidRPr="00D3682E" w:rsidRDefault="006F5B61"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14</w:t>
      </w:r>
      <w:r w:rsidRPr="00D3682E">
        <w:rPr>
          <w:rFonts w:ascii="Times New Roman" w:hAnsi="Times New Roman"/>
          <w:sz w:val="24"/>
          <w:szCs w:val="24"/>
        </w:rPr>
        <w:t>.</w:t>
      </w: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A65AA8">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14</w:t>
      </w:r>
      <w:r w:rsidRPr="00D3682E">
        <w:rPr>
          <w:rFonts w:ascii="Times New Roman" w:hAnsi="Times New Roman"/>
          <w:sz w:val="24"/>
          <w:szCs w:val="24"/>
        </w:rPr>
        <w:t xml:space="preserve"> Ресурсное обеспечение муниципаль</w:t>
      </w:r>
      <w:r w:rsidRPr="00D3682E">
        <w:rPr>
          <w:rFonts w:ascii="Times New Roman" w:hAnsi="Times New Roman"/>
          <w:sz w:val="24"/>
          <w:szCs w:val="24"/>
          <w:lang w:eastAsia="ru-RU"/>
        </w:rPr>
        <w:t>ной программы «</w:t>
      </w:r>
      <w:r w:rsidRPr="00D5556B">
        <w:rPr>
          <w:rFonts w:ascii="Times New Roman" w:hAnsi="Times New Roman"/>
          <w:sz w:val="24"/>
          <w:szCs w:val="24"/>
          <w:lang w:eastAsia="ru-RU"/>
        </w:rPr>
        <w:t>Коммунальная инфраструктура объектов социальной сферы</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65AA8">
        <w:trPr>
          <w:trHeight w:val="167"/>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7A7D96">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7A7D96">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7A7D96">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65AA8">
        <w:trPr>
          <w:trHeight w:val="84"/>
          <w:tblHeader/>
        </w:trPr>
        <w:tc>
          <w:tcPr>
            <w:tcW w:w="3039"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D5556B">
              <w:rPr>
                <w:rFonts w:ascii="Times New Roman" w:hAnsi="Times New Roman"/>
                <w:b/>
                <w:sz w:val="24"/>
                <w:szCs w:val="24"/>
                <w:lang w:eastAsia="ru-RU"/>
              </w:rPr>
              <w:t>Коммунальная инфраструктура объектов социальной сферы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787805" w:rsidP="00A65AA8">
            <w:pPr>
              <w:spacing w:after="0" w:line="240" w:lineRule="auto"/>
              <w:jc w:val="center"/>
              <w:rPr>
                <w:rFonts w:ascii="Times New Roman" w:hAnsi="Times New Roman"/>
                <w:b/>
                <w:sz w:val="24"/>
                <w:szCs w:val="24"/>
              </w:rPr>
            </w:pPr>
            <w:r>
              <w:rPr>
                <w:rFonts w:ascii="Times New Roman" w:hAnsi="Times New Roman"/>
                <w:b/>
                <w:sz w:val="24"/>
                <w:szCs w:val="24"/>
              </w:rPr>
              <w:t>1 475,9</w:t>
            </w:r>
          </w:p>
        </w:tc>
        <w:tc>
          <w:tcPr>
            <w:tcW w:w="654" w:type="pct"/>
            <w:vAlign w:val="center"/>
          </w:tcPr>
          <w:p w:rsidR="006F5B61" w:rsidRPr="00D3682E" w:rsidRDefault="006F5B61" w:rsidP="00A65AA8">
            <w:pPr>
              <w:spacing w:after="0" w:line="240" w:lineRule="auto"/>
              <w:jc w:val="center"/>
              <w:rPr>
                <w:rFonts w:ascii="Times New Roman" w:hAnsi="Times New Roman"/>
                <w:b/>
                <w:sz w:val="24"/>
                <w:szCs w:val="24"/>
              </w:rPr>
            </w:pPr>
            <w:r>
              <w:rPr>
                <w:rFonts w:ascii="Times New Roman" w:hAnsi="Times New Roman"/>
                <w:b/>
                <w:sz w:val="24"/>
                <w:szCs w:val="24"/>
              </w:rPr>
              <w:t>0,0</w:t>
            </w:r>
          </w:p>
        </w:tc>
        <w:tc>
          <w:tcPr>
            <w:tcW w:w="652" w:type="pct"/>
            <w:vAlign w:val="center"/>
          </w:tcPr>
          <w:p w:rsidR="006F5B61" w:rsidRPr="00D3682E" w:rsidRDefault="006F5B61" w:rsidP="00A65AA8">
            <w:pPr>
              <w:spacing w:after="0" w:line="240" w:lineRule="auto"/>
              <w:jc w:val="center"/>
              <w:rPr>
                <w:rFonts w:ascii="Times New Roman" w:hAnsi="Times New Roman"/>
                <w:b/>
                <w:sz w:val="24"/>
                <w:szCs w:val="24"/>
              </w:rPr>
            </w:pPr>
            <w:r>
              <w:rPr>
                <w:rFonts w:ascii="Times New Roman" w:hAnsi="Times New Roman"/>
                <w:b/>
                <w:sz w:val="24"/>
                <w:szCs w:val="24"/>
              </w:rPr>
              <w:t>0,0</w:t>
            </w:r>
          </w:p>
        </w:tc>
      </w:tr>
      <w:tr w:rsidR="006F5B61" w:rsidRPr="00D3682E" w:rsidTr="00A65AA8">
        <w:trPr>
          <w:trHeight w:val="300"/>
        </w:trPr>
        <w:tc>
          <w:tcPr>
            <w:tcW w:w="3039" w:type="pct"/>
          </w:tcPr>
          <w:p w:rsidR="006F5B61" w:rsidRPr="00D3682E" w:rsidRDefault="006F5B61"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65AA8">
            <w:pPr>
              <w:spacing w:after="0" w:line="240" w:lineRule="auto"/>
              <w:jc w:val="center"/>
              <w:rPr>
                <w:rFonts w:ascii="Times New Roman" w:hAnsi="Times New Roman"/>
                <w:b/>
                <w:color w:val="000000"/>
                <w:sz w:val="24"/>
                <w:szCs w:val="24"/>
                <w:lang w:eastAsia="ru-RU"/>
              </w:rPr>
            </w:pPr>
          </w:p>
        </w:tc>
      </w:tr>
      <w:tr w:rsidR="006F5B61" w:rsidRPr="00D3682E" w:rsidTr="00A65AA8">
        <w:trPr>
          <w:trHeight w:val="30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D5556B">
              <w:rPr>
                <w:rFonts w:ascii="Times New Roman" w:hAnsi="Times New Roman"/>
                <w:sz w:val="24"/>
                <w:szCs w:val="24"/>
              </w:rPr>
              <w:t>Энергосбережение и повышение энергетической эффективност</w:t>
            </w:r>
            <w:r>
              <w:rPr>
                <w:rFonts w:ascii="Times New Roman" w:hAnsi="Times New Roman"/>
                <w:sz w:val="24"/>
                <w:szCs w:val="24"/>
              </w:rPr>
              <w:t>и</w:t>
            </w:r>
            <w:r w:rsidRPr="00D3682E">
              <w:rPr>
                <w:rFonts w:ascii="Times New Roman" w:hAnsi="Times New Roman"/>
                <w:sz w:val="24"/>
                <w:szCs w:val="24"/>
              </w:rPr>
              <w:t xml:space="preserve">» </w:t>
            </w:r>
          </w:p>
        </w:tc>
        <w:tc>
          <w:tcPr>
            <w:tcW w:w="654" w:type="pct"/>
            <w:vAlign w:val="center"/>
          </w:tcPr>
          <w:p w:rsidR="006F5B61" w:rsidRPr="00D3682E" w:rsidRDefault="006F5B61" w:rsidP="007A7D96">
            <w:pPr>
              <w:spacing w:after="0" w:line="240" w:lineRule="auto"/>
              <w:jc w:val="center"/>
              <w:rPr>
                <w:rFonts w:ascii="Times New Roman" w:hAnsi="Times New Roman"/>
                <w:sz w:val="24"/>
                <w:szCs w:val="24"/>
              </w:rPr>
            </w:pPr>
            <w:r>
              <w:rPr>
                <w:rFonts w:ascii="Times New Roman" w:hAnsi="Times New Roman"/>
                <w:sz w:val="24"/>
                <w:szCs w:val="24"/>
              </w:rPr>
              <w:t>0,0</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2"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0,0</w:t>
            </w:r>
          </w:p>
        </w:tc>
      </w:tr>
      <w:tr w:rsidR="006F5B61" w:rsidRPr="00D3682E" w:rsidTr="00A65AA8">
        <w:trPr>
          <w:trHeight w:val="380"/>
        </w:trPr>
        <w:tc>
          <w:tcPr>
            <w:tcW w:w="3039" w:type="pct"/>
            <w:vAlign w:val="bottom"/>
          </w:tcPr>
          <w:p w:rsidR="006F5B61" w:rsidRPr="00D3682E" w:rsidRDefault="006F5B61"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D5556B">
              <w:rPr>
                <w:rFonts w:ascii="Times New Roman" w:hAnsi="Times New Roman"/>
                <w:sz w:val="24"/>
                <w:szCs w:val="24"/>
              </w:rPr>
              <w:t>Модернизация объектов коммунальной инфраструктуры</w:t>
            </w:r>
            <w:r>
              <w:rPr>
                <w:rFonts w:ascii="Times New Roman" w:hAnsi="Times New Roman"/>
                <w:sz w:val="24"/>
                <w:szCs w:val="24"/>
              </w:rPr>
              <w:t>»</w:t>
            </w:r>
          </w:p>
        </w:tc>
        <w:tc>
          <w:tcPr>
            <w:tcW w:w="654" w:type="pct"/>
            <w:vAlign w:val="center"/>
          </w:tcPr>
          <w:p w:rsidR="006F5B61" w:rsidRPr="00D3682E" w:rsidRDefault="00787805" w:rsidP="00A65AA8">
            <w:pPr>
              <w:spacing w:after="0" w:line="240" w:lineRule="auto"/>
              <w:jc w:val="center"/>
              <w:rPr>
                <w:rFonts w:ascii="Times New Roman" w:hAnsi="Times New Roman"/>
                <w:sz w:val="24"/>
                <w:szCs w:val="24"/>
              </w:rPr>
            </w:pPr>
            <w:r>
              <w:rPr>
                <w:rFonts w:ascii="Times New Roman" w:hAnsi="Times New Roman"/>
                <w:sz w:val="24"/>
                <w:szCs w:val="24"/>
              </w:rPr>
              <w:t>1 475,9</w:t>
            </w:r>
          </w:p>
        </w:tc>
        <w:tc>
          <w:tcPr>
            <w:tcW w:w="654"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2" w:type="pct"/>
            <w:vAlign w:val="center"/>
          </w:tcPr>
          <w:p w:rsidR="006F5B61" w:rsidRPr="00D3682E" w:rsidRDefault="006F5B61" w:rsidP="00A65AA8">
            <w:pPr>
              <w:spacing w:after="0" w:line="240" w:lineRule="auto"/>
              <w:jc w:val="center"/>
              <w:rPr>
                <w:rFonts w:ascii="Times New Roman" w:hAnsi="Times New Roman"/>
                <w:sz w:val="24"/>
                <w:szCs w:val="24"/>
              </w:rPr>
            </w:pPr>
            <w:r>
              <w:rPr>
                <w:rFonts w:ascii="Times New Roman" w:hAnsi="Times New Roman"/>
                <w:sz w:val="24"/>
                <w:szCs w:val="24"/>
              </w:rPr>
              <w:t>0,0</w:t>
            </w:r>
          </w:p>
        </w:tc>
      </w:tr>
    </w:tbl>
    <w:p w:rsidR="006F5B61" w:rsidRDefault="006F5B61" w:rsidP="00A65AA8">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97125">
        <w:rPr>
          <w:rFonts w:ascii="Times New Roman" w:hAnsi="Times New Roman"/>
          <w:sz w:val="24"/>
          <w:szCs w:val="24"/>
        </w:rPr>
        <w:t xml:space="preserve"> </w:t>
      </w:r>
      <w:r>
        <w:rPr>
          <w:rFonts w:ascii="Times New Roman" w:hAnsi="Times New Roman"/>
          <w:sz w:val="24"/>
          <w:szCs w:val="24"/>
        </w:rPr>
        <w:t>п</w:t>
      </w:r>
      <w:r w:rsidRPr="00D3682E">
        <w:rPr>
          <w:rFonts w:ascii="Times New Roman" w:hAnsi="Times New Roman"/>
          <w:sz w:val="24"/>
          <w:szCs w:val="24"/>
        </w:rPr>
        <w:t>одпрограмма «</w:t>
      </w:r>
      <w:r w:rsidRPr="00D5556B">
        <w:rPr>
          <w:rFonts w:ascii="Times New Roman" w:hAnsi="Times New Roman"/>
          <w:sz w:val="24"/>
          <w:szCs w:val="24"/>
        </w:rPr>
        <w:t>Энергосбережение и повышение энергетической эффективност</w:t>
      </w:r>
      <w:r>
        <w:rPr>
          <w:rFonts w:ascii="Times New Roman" w:hAnsi="Times New Roman"/>
          <w:sz w:val="24"/>
          <w:szCs w:val="24"/>
        </w:rPr>
        <w:t>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Pr="00D3682E"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w:t>
      </w:r>
      <w:r w:rsidRPr="00D26037">
        <w:rPr>
          <w:rFonts w:ascii="Times New Roman" w:hAnsi="Times New Roman"/>
          <w:sz w:val="24"/>
          <w:szCs w:val="24"/>
        </w:rPr>
        <w:t>тепление зданий социальной сферы (замена окон, дверей, утепление фасадов и т.д.)</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D5556B">
        <w:rPr>
          <w:rFonts w:ascii="Times New Roman" w:hAnsi="Times New Roman"/>
          <w:sz w:val="24"/>
          <w:szCs w:val="24"/>
        </w:rPr>
        <w:t>Модернизация объектов коммунальной инфраструктуры</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00787805">
        <w:rPr>
          <w:rFonts w:ascii="Times New Roman" w:hAnsi="Times New Roman"/>
          <w:sz w:val="24"/>
          <w:szCs w:val="24"/>
        </w:rPr>
        <w:t xml:space="preserve"> год в сумме 1 475,9 тыс. рублей, на 2021</w:t>
      </w:r>
      <w:r>
        <w:rPr>
          <w:rFonts w:ascii="Times New Roman" w:hAnsi="Times New Roman"/>
          <w:sz w:val="24"/>
          <w:szCs w:val="24"/>
        </w:rPr>
        <w:t>-2022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w:t>
      </w:r>
      <w:r w:rsidRPr="00096192">
        <w:rPr>
          <w:rFonts w:ascii="Times New Roman" w:hAnsi="Times New Roman"/>
          <w:sz w:val="24"/>
          <w:szCs w:val="24"/>
        </w:rPr>
        <w:t>троительство, капитальный ремонт объектов теплоснабжения учреждений социальной сферы</w:t>
      </w:r>
      <w:r w:rsidRPr="00367145">
        <w:rPr>
          <w:rFonts w:ascii="Times New Roman" w:hAnsi="Times New Roman"/>
          <w:sz w:val="24"/>
          <w:szCs w:val="24"/>
        </w:rPr>
        <w:t>на 20</w:t>
      </w:r>
      <w:r>
        <w:rPr>
          <w:rFonts w:ascii="Times New Roman" w:hAnsi="Times New Roman"/>
          <w:sz w:val="24"/>
          <w:szCs w:val="24"/>
        </w:rPr>
        <w:t>20</w:t>
      </w:r>
      <w:r w:rsidR="00787805">
        <w:rPr>
          <w:rFonts w:ascii="Times New Roman" w:hAnsi="Times New Roman"/>
          <w:sz w:val="24"/>
          <w:szCs w:val="24"/>
        </w:rPr>
        <w:t xml:space="preserve"> год в сумме 1 475,9 тыс. рублей, на 2021</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BF4919">
        <w:rPr>
          <w:rFonts w:ascii="Times New Roman" w:hAnsi="Times New Roman"/>
          <w:b/>
          <w:sz w:val="24"/>
          <w:szCs w:val="24"/>
          <w:lang w:eastAsia="ru-RU"/>
        </w:rPr>
        <w:t>Безопасность</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C34157">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C34157">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BF4919">
        <w:rPr>
          <w:rFonts w:ascii="Times New Roman" w:hAnsi="Times New Roman"/>
          <w:sz w:val="24"/>
          <w:szCs w:val="24"/>
          <w:lang w:eastAsia="ru-RU"/>
        </w:rPr>
        <w:t>Безопасность</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555</w:t>
      </w:r>
      <w:r w:rsidRPr="00D3682E">
        <w:rPr>
          <w:rFonts w:ascii="Times New Roman" w:hAnsi="Times New Roman"/>
          <w:sz w:val="24"/>
          <w:szCs w:val="24"/>
          <w:lang w:eastAsia="ru-RU"/>
        </w:rPr>
        <w:t>.</w:t>
      </w:r>
    </w:p>
    <w:p w:rsidR="006F5B61" w:rsidRPr="00D3682E" w:rsidRDefault="006F5B61" w:rsidP="00C3415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15</w:t>
      </w:r>
      <w:r w:rsidRPr="00D3682E">
        <w:rPr>
          <w:rFonts w:ascii="Times New Roman" w:hAnsi="Times New Roman"/>
          <w:sz w:val="24"/>
          <w:szCs w:val="24"/>
        </w:rPr>
        <w:t>.</w:t>
      </w:r>
    </w:p>
    <w:p w:rsidR="006F5B61" w:rsidRPr="00D3682E" w:rsidRDefault="006F5B61" w:rsidP="00C34157">
      <w:pPr>
        <w:autoSpaceDE w:val="0"/>
        <w:autoSpaceDN w:val="0"/>
        <w:adjustRightInd w:val="0"/>
        <w:spacing w:after="0" w:line="240" w:lineRule="auto"/>
        <w:jc w:val="center"/>
        <w:rPr>
          <w:rFonts w:ascii="Times New Roman" w:hAnsi="Times New Roman"/>
          <w:sz w:val="24"/>
          <w:szCs w:val="24"/>
        </w:rPr>
      </w:pPr>
    </w:p>
    <w:p w:rsidR="006F5B61" w:rsidRDefault="006F5B61" w:rsidP="00C34157">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15</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BF4919">
        <w:rPr>
          <w:rFonts w:ascii="Times New Roman" w:hAnsi="Times New Roman"/>
          <w:sz w:val="24"/>
          <w:szCs w:val="24"/>
          <w:lang w:eastAsia="ru-RU"/>
        </w:rPr>
        <w:t>Безопасность</w:t>
      </w:r>
      <w:r w:rsidRPr="001E4C64">
        <w:rPr>
          <w:rFonts w:ascii="Times New Roman" w:hAnsi="Times New Roman"/>
          <w:sz w:val="24"/>
          <w:szCs w:val="24"/>
          <w:lang w:eastAsia="ru-RU"/>
        </w:rPr>
        <w:t xml:space="preserve">» </w:t>
      </w:r>
    </w:p>
    <w:p w:rsidR="006F5B61" w:rsidRPr="00D3682E" w:rsidRDefault="006F5B61" w:rsidP="00C34157">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C34157">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62510D">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62510D">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62510D">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BF4919">
              <w:rPr>
                <w:rFonts w:ascii="Times New Roman" w:hAnsi="Times New Roman"/>
                <w:b/>
                <w:sz w:val="24"/>
                <w:szCs w:val="24"/>
                <w:lang w:eastAsia="ru-RU"/>
              </w:rPr>
              <w:t>Безопасность</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w:t>
            </w:r>
            <w:r w:rsidRPr="00D3682E">
              <w:rPr>
                <w:rFonts w:ascii="Times New Roman" w:hAnsi="Times New Roman"/>
                <w:b/>
                <w:sz w:val="24"/>
                <w:szCs w:val="24"/>
                <w:lang w:eastAsia="ru-RU"/>
              </w:rPr>
              <w:lastRenderedPageBreak/>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lastRenderedPageBreak/>
              <w:t>3 382,4</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3 310,4</w:t>
            </w:r>
          </w:p>
        </w:tc>
        <w:tc>
          <w:tcPr>
            <w:tcW w:w="652" w:type="pct"/>
            <w:vAlign w:val="center"/>
          </w:tcPr>
          <w:p w:rsidR="006F5B61" w:rsidRPr="00D3682E" w:rsidRDefault="006F5B61" w:rsidP="00787805">
            <w:pPr>
              <w:spacing w:after="0" w:line="240" w:lineRule="auto"/>
              <w:jc w:val="center"/>
              <w:rPr>
                <w:rFonts w:ascii="Times New Roman" w:hAnsi="Times New Roman"/>
                <w:b/>
                <w:sz w:val="24"/>
                <w:szCs w:val="24"/>
              </w:rPr>
            </w:pPr>
            <w:r>
              <w:rPr>
                <w:rFonts w:ascii="Times New Roman" w:hAnsi="Times New Roman"/>
                <w:b/>
                <w:sz w:val="24"/>
                <w:szCs w:val="24"/>
              </w:rPr>
              <w:t>3</w:t>
            </w:r>
            <w:r w:rsidR="00787805">
              <w:rPr>
                <w:rFonts w:ascii="Times New Roman" w:hAnsi="Times New Roman"/>
                <w:b/>
                <w:sz w:val="24"/>
                <w:szCs w:val="24"/>
              </w:rPr>
              <w:t> 640,4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lastRenderedPageBreak/>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F4919">
              <w:rPr>
                <w:rFonts w:ascii="Times New Roman" w:hAnsi="Times New Roman"/>
                <w:sz w:val="24"/>
                <w:szCs w:val="24"/>
              </w:rPr>
              <w:t>Защита населения и территорий от чрезвычайных ситуаций</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190,0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110,0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110,0</w:t>
            </w:r>
          </w:p>
        </w:tc>
      </w:tr>
      <w:tr w:rsidR="006F5B61" w:rsidRPr="00D3682E" w:rsidTr="00A12DB3">
        <w:trPr>
          <w:trHeight w:val="38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F4919">
              <w:rPr>
                <w:rFonts w:ascii="Times New Roman" w:hAnsi="Times New Roman"/>
                <w:sz w:val="24"/>
                <w:szCs w:val="24"/>
              </w:rPr>
              <w:t>Обеспечение деятельности МКУ «ЕДДС МО «Нукутский район»</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3 192,4</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3 200,4</w:t>
            </w:r>
          </w:p>
        </w:tc>
        <w:tc>
          <w:tcPr>
            <w:tcW w:w="652" w:type="pct"/>
            <w:vAlign w:val="center"/>
          </w:tcPr>
          <w:p w:rsidR="006F5B61" w:rsidRPr="00D3682E" w:rsidRDefault="006F5B61" w:rsidP="00787805">
            <w:pPr>
              <w:spacing w:after="0" w:line="240" w:lineRule="auto"/>
              <w:jc w:val="center"/>
              <w:rPr>
                <w:rFonts w:ascii="Times New Roman" w:hAnsi="Times New Roman"/>
                <w:sz w:val="24"/>
                <w:szCs w:val="24"/>
              </w:rPr>
            </w:pPr>
            <w:r>
              <w:rPr>
                <w:rFonts w:ascii="Times New Roman" w:hAnsi="Times New Roman"/>
                <w:sz w:val="24"/>
                <w:szCs w:val="24"/>
              </w:rPr>
              <w:t>3</w:t>
            </w:r>
            <w:r w:rsidR="00787805">
              <w:rPr>
                <w:rFonts w:ascii="Times New Roman" w:hAnsi="Times New Roman"/>
                <w:sz w:val="24"/>
                <w:szCs w:val="24"/>
              </w:rPr>
              <w:t> 530,</w:t>
            </w:r>
            <w:r>
              <w:rPr>
                <w:rFonts w:ascii="Times New Roman" w:hAnsi="Times New Roman"/>
                <w:sz w:val="24"/>
                <w:szCs w:val="24"/>
              </w:rPr>
              <w:t>4</w:t>
            </w:r>
          </w:p>
        </w:tc>
      </w:tr>
    </w:tbl>
    <w:p w:rsidR="006F5B61" w:rsidRDefault="006F5B61" w:rsidP="00C34157">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C34157">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F4919">
        <w:rPr>
          <w:rFonts w:ascii="Times New Roman" w:hAnsi="Times New Roman"/>
          <w:sz w:val="24"/>
          <w:szCs w:val="24"/>
        </w:rPr>
        <w:t>Защита населения и территорий от чрезвычайных ситуаций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190,0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110,0 тыс. рублей</w:t>
      </w:r>
      <w:r w:rsidRPr="007911BC">
        <w:rPr>
          <w:rFonts w:ascii="Times New Roman" w:hAnsi="Times New Roman"/>
          <w:sz w:val="24"/>
          <w:szCs w:val="24"/>
        </w:rPr>
        <w:t>, в том числе:</w:t>
      </w:r>
    </w:p>
    <w:p w:rsidR="006F5B61" w:rsidRPr="00D3682E"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BF4919">
        <w:rPr>
          <w:rFonts w:ascii="Times New Roman" w:hAnsi="Times New Roman"/>
          <w:sz w:val="24"/>
          <w:szCs w:val="24"/>
        </w:rPr>
        <w:t>беспечение защиты населения и территории района от чрезвычайных ситуаций</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м</w:t>
      </w:r>
      <w:r w:rsidRPr="009E34DB">
        <w:rPr>
          <w:rFonts w:ascii="Times New Roman" w:hAnsi="Times New Roman"/>
          <w:sz w:val="24"/>
          <w:szCs w:val="24"/>
        </w:rPr>
        <w:t>одернизация и обслуживание системы оповещения населения об угрозе или возникновении чрезвычайных ситуаций</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A7DA3">
        <w:rPr>
          <w:rFonts w:ascii="Times New Roman" w:hAnsi="Times New Roman"/>
          <w:sz w:val="24"/>
          <w:szCs w:val="24"/>
        </w:rPr>
        <w:t>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80,0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0,0 тыс. рублей;</w:t>
      </w:r>
    </w:p>
    <w:p w:rsidR="006F5B61" w:rsidRPr="00D3682E"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и</w:t>
      </w:r>
      <w:r w:rsidRPr="001D4CA5">
        <w:rPr>
          <w:rFonts w:ascii="Times New Roman" w:hAnsi="Times New Roman"/>
          <w:sz w:val="24"/>
          <w:szCs w:val="24"/>
        </w:rPr>
        <w:t>нформирование населения в области пожарной безопасности, безопасности на водных объектах и защиты от чрезвычайных ситуаци</w:t>
      </w:r>
      <w:r>
        <w:rPr>
          <w:rFonts w:ascii="Times New Roman" w:hAnsi="Times New Roman"/>
          <w:sz w:val="24"/>
          <w:szCs w:val="24"/>
        </w:rPr>
        <w:t xml:space="preserve">й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BF4919">
        <w:rPr>
          <w:rFonts w:ascii="Times New Roman" w:hAnsi="Times New Roman"/>
          <w:sz w:val="24"/>
          <w:szCs w:val="24"/>
        </w:rPr>
        <w:t>Обеспечение деятельности МКУ «ЕДДС МО «Нукутский район</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3 192,4</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3 200,4</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3 200,4 тыс. рублей</w:t>
      </w:r>
      <w:r w:rsidRPr="007911BC">
        <w:rPr>
          <w:rFonts w:ascii="Times New Roman" w:hAnsi="Times New Roman"/>
          <w:sz w:val="24"/>
          <w:szCs w:val="24"/>
        </w:rPr>
        <w:t>, в том числе:</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86C33">
        <w:rPr>
          <w:rFonts w:ascii="Times New Roman" w:hAnsi="Times New Roman"/>
          <w:sz w:val="24"/>
          <w:szCs w:val="24"/>
        </w:rPr>
        <w:t>снащение ЕДДС, создание, развитие и организация эксплуатации системы обеспечения вызова экстренных оперативных служб по единому номеру «112</w:t>
      </w:r>
      <w:r>
        <w:rPr>
          <w:rFonts w:ascii="Times New Roman" w:hAnsi="Times New Roman"/>
          <w:sz w:val="24"/>
          <w:szCs w:val="24"/>
        </w:rPr>
        <w:t>»</w:t>
      </w:r>
      <w:r w:rsidRPr="007911BC">
        <w:rPr>
          <w:rFonts w:ascii="Times New Roman" w:hAnsi="Times New Roman"/>
          <w:sz w:val="24"/>
          <w:szCs w:val="24"/>
        </w:rPr>
        <w:t xml:space="preserve"> на </w:t>
      </w:r>
      <w:r w:rsidRPr="0062510D">
        <w:rPr>
          <w:rFonts w:ascii="Times New Roman" w:hAnsi="Times New Roman"/>
          <w:sz w:val="24"/>
          <w:szCs w:val="24"/>
        </w:rPr>
        <w:t xml:space="preserve">2020 год в сумме 3 192,4 тыс. рублей, на 2021 год в сумме 3 200,4 тыс. рублей, на 2022 год в сумме </w:t>
      </w:r>
      <w:r w:rsidR="00787805">
        <w:rPr>
          <w:rFonts w:ascii="Times New Roman" w:hAnsi="Times New Roman"/>
          <w:sz w:val="24"/>
          <w:szCs w:val="24"/>
        </w:rPr>
        <w:t>3 530,4</w:t>
      </w:r>
      <w:r w:rsidRPr="0062510D">
        <w:rPr>
          <w:rFonts w:ascii="Times New Roman" w:hAnsi="Times New Roman"/>
          <w:sz w:val="24"/>
          <w:szCs w:val="24"/>
        </w:rPr>
        <w:t xml:space="preserve"> тыс. рублей</w:t>
      </w:r>
      <w:r>
        <w:rPr>
          <w:rFonts w:ascii="Times New Roman" w:hAnsi="Times New Roman"/>
          <w:sz w:val="24"/>
          <w:szCs w:val="24"/>
        </w:rPr>
        <w:t>.</w:t>
      </w: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Default="006F5B61" w:rsidP="00A65AA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834EAF">
        <w:rPr>
          <w:rFonts w:ascii="Times New Roman" w:hAnsi="Times New Roman"/>
          <w:b/>
          <w:sz w:val="24"/>
          <w:szCs w:val="24"/>
          <w:lang w:eastAsia="ru-RU"/>
        </w:rPr>
        <w:t>Физическая культура и спорт</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C34157">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C34157">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834EAF">
        <w:rPr>
          <w:rFonts w:ascii="Times New Roman" w:hAnsi="Times New Roman"/>
          <w:sz w:val="24"/>
          <w:szCs w:val="24"/>
          <w:lang w:eastAsia="ru-RU"/>
        </w:rPr>
        <w:t>Физическая культура и спорт</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566</w:t>
      </w:r>
      <w:r w:rsidRPr="00D3682E">
        <w:rPr>
          <w:rFonts w:ascii="Times New Roman" w:hAnsi="Times New Roman"/>
          <w:sz w:val="24"/>
          <w:szCs w:val="24"/>
          <w:lang w:eastAsia="ru-RU"/>
        </w:rPr>
        <w:t>.</w:t>
      </w:r>
    </w:p>
    <w:p w:rsidR="006F5B61" w:rsidRPr="00D3682E" w:rsidRDefault="006F5B61" w:rsidP="00C3415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16</w:t>
      </w:r>
      <w:r w:rsidRPr="00D3682E">
        <w:rPr>
          <w:rFonts w:ascii="Times New Roman" w:hAnsi="Times New Roman"/>
          <w:sz w:val="24"/>
          <w:szCs w:val="24"/>
        </w:rPr>
        <w:t>.</w:t>
      </w:r>
    </w:p>
    <w:p w:rsidR="006F5B61" w:rsidRPr="00D3682E" w:rsidRDefault="006F5B61" w:rsidP="00C34157">
      <w:pPr>
        <w:autoSpaceDE w:val="0"/>
        <w:autoSpaceDN w:val="0"/>
        <w:adjustRightInd w:val="0"/>
        <w:spacing w:after="0" w:line="240" w:lineRule="auto"/>
        <w:jc w:val="center"/>
        <w:rPr>
          <w:rFonts w:ascii="Times New Roman" w:hAnsi="Times New Roman"/>
          <w:sz w:val="24"/>
          <w:szCs w:val="24"/>
        </w:rPr>
      </w:pPr>
    </w:p>
    <w:p w:rsidR="006F5B61" w:rsidRPr="00D3682E" w:rsidRDefault="006F5B61" w:rsidP="00C34157">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16</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834EAF">
        <w:rPr>
          <w:rFonts w:ascii="Times New Roman" w:hAnsi="Times New Roman"/>
          <w:sz w:val="24"/>
          <w:szCs w:val="24"/>
          <w:lang w:eastAsia="ru-RU"/>
        </w:rPr>
        <w:t>Физическая культура и спорт</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C34157">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834EAF">
              <w:rPr>
                <w:rFonts w:ascii="Times New Roman" w:hAnsi="Times New Roman"/>
                <w:b/>
                <w:sz w:val="24"/>
                <w:szCs w:val="24"/>
                <w:lang w:eastAsia="ru-RU"/>
              </w:rPr>
              <w:t>Физическая культура и спорт</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801,6</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824,8</w:t>
            </w:r>
          </w:p>
        </w:tc>
        <w:tc>
          <w:tcPr>
            <w:tcW w:w="652"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953,1</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lastRenderedPageBreak/>
              <w:t>Подпрограмма «</w:t>
            </w:r>
            <w:r w:rsidRPr="00834EAF">
              <w:rPr>
                <w:rFonts w:ascii="Times New Roman" w:hAnsi="Times New Roman"/>
                <w:sz w:val="24"/>
                <w:szCs w:val="24"/>
              </w:rPr>
              <w:t>Физическая культура и формирование здорового образа жизни</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801,6</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824,8</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953,1</w:t>
            </w:r>
          </w:p>
        </w:tc>
      </w:tr>
    </w:tbl>
    <w:p w:rsidR="006F5B61" w:rsidRDefault="006F5B61" w:rsidP="00C34157">
      <w:pPr>
        <w:autoSpaceDE w:val="0"/>
        <w:autoSpaceDN w:val="0"/>
        <w:adjustRightInd w:val="0"/>
        <w:spacing w:after="0" w:line="240" w:lineRule="auto"/>
        <w:ind w:firstLine="709"/>
        <w:jc w:val="both"/>
        <w:rPr>
          <w:rFonts w:ascii="Times New Roman" w:hAnsi="Times New Roman"/>
          <w:sz w:val="24"/>
          <w:szCs w:val="24"/>
        </w:rPr>
      </w:pPr>
    </w:p>
    <w:p w:rsidR="006F5B61" w:rsidRDefault="006F5B61" w:rsidP="00C34157">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w:t>
      </w:r>
      <w:r>
        <w:rPr>
          <w:rFonts w:ascii="Times New Roman" w:hAnsi="Times New Roman"/>
          <w:sz w:val="24"/>
          <w:szCs w:val="24"/>
        </w:rPr>
        <w:t xml:space="preserve"> подпрограммы</w:t>
      </w:r>
      <w:r w:rsidRPr="00D3682E">
        <w:rPr>
          <w:rFonts w:ascii="Times New Roman" w:hAnsi="Times New Roman"/>
          <w:sz w:val="24"/>
          <w:szCs w:val="24"/>
        </w:rPr>
        <w:t xml:space="preserve"> «</w:t>
      </w:r>
      <w:r w:rsidRPr="00834EAF">
        <w:rPr>
          <w:rFonts w:ascii="Times New Roman" w:hAnsi="Times New Roman"/>
          <w:sz w:val="24"/>
          <w:szCs w:val="24"/>
        </w:rPr>
        <w:t>Физическая культура и формирование здорового образа жизни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801,6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824,8</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953,1 тыс. рублей</w:t>
      </w:r>
      <w:r w:rsidRPr="007911BC">
        <w:rPr>
          <w:rFonts w:ascii="Times New Roman" w:hAnsi="Times New Roman"/>
          <w:sz w:val="24"/>
          <w:szCs w:val="24"/>
        </w:rPr>
        <w:t>, в том числе:</w:t>
      </w:r>
    </w:p>
    <w:p w:rsidR="006F5B61" w:rsidRPr="00D3682E"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5E0865">
        <w:rPr>
          <w:rFonts w:ascii="Times New Roman" w:hAnsi="Times New Roman"/>
          <w:sz w:val="24"/>
          <w:szCs w:val="24"/>
        </w:rPr>
        <w:t>роведение физкультурно-массовых и спортивных мероприятий</w:t>
      </w:r>
      <w:r w:rsidR="00C920B7">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751,6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774,8</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903,1 тыс. рублей;</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162D51">
        <w:rPr>
          <w:rFonts w:ascii="Times New Roman" w:hAnsi="Times New Roman"/>
          <w:sz w:val="24"/>
          <w:szCs w:val="24"/>
        </w:rPr>
        <w:t>оддержка одаренных спортсменов</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C34157">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BA118B">
        <w:rPr>
          <w:rFonts w:ascii="Times New Roman" w:hAnsi="Times New Roman"/>
          <w:b/>
          <w:sz w:val="24"/>
          <w:szCs w:val="24"/>
          <w:lang w:eastAsia="ru-RU"/>
        </w:rPr>
        <w:t>Экономическое развитие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235A6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235A6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BA118B">
        <w:rPr>
          <w:rFonts w:ascii="Times New Roman" w:hAnsi="Times New Roman"/>
          <w:sz w:val="24"/>
          <w:szCs w:val="24"/>
          <w:lang w:eastAsia="ru-RU"/>
        </w:rPr>
        <w:t>Экономическое развитие</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567</w:t>
      </w:r>
      <w:r w:rsidRPr="00D3682E">
        <w:rPr>
          <w:rFonts w:ascii="Times New Roman" w:hAnsi="Times New Roman"/>
          <w:sz w:val="24"/>
          <w:szCs w:val="24"/>
          <w:lang w:eastAsia="ru-RU"/>
        </w:rPr>
        <w:t>.</w:t>
      </w:r>
    </w:p>
    <w:p w:rsidR="006F5B61" w:rsidRPr="00D3682E" w:rsidRDefault="006F5B61" w:rsidP="00235A6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17</w:t>
      </w:r>
      <w:r w:rsidRPr="00D3682E">
        <w:rPr>
          <w:rFonts w:ascii="Times New Roman" w:hAnsi="Times New Roman"/>
          <w:sz w:val="24"/>
          <w:szCs w:val="24"/>
        </w:rPr>
        <w:t>.</w:t>
      </w:r>
    </w:p>
    <w:p w:rsidR="006F5B61" w:rsidRPr="00D3682E" w:rsidRDefault="006F5B61" w:rsidP="00235A68">
      <w:pPr>
        <w:autoSpaceDE w:val="0"/>
        <w:autoSpaceDN w:val="0"/>
        <w:adjustRightInd w:val="0"/>
        <w:spacing w:after="0" w:line="240" w:lineRule="auto"/>
        <w:jc w:val="center"/>
        <w:rPr>
          <w:rFonts w:ascii="Times New Roman" w:hAnsi="Times New Roman"/>
          <w:sz w:val="24"/>
          <w:szCs w:val="24"/>
        </w:rPr>
      </w:pPr>
    </w:p>
    <w:p w:rsidR="006F5B61" w:rsidRDefault="006F5B61" w:rsidP="00235A6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17</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BA118B">
        <w:rPr>
          <w:rFonts w:ascii="Times New Roman" w:hAnsi="Times New Roman"/>
          <w:sz w:val="24"/>
          <w:szCs w:val="24"/>
          <w:lang w:eastAsia="ru-RU"/>
        </w:rPr>
        <w:t>Экономическое развитие</w:t>
      </w:r>
      <w:r w:rsidRPr="001E4C64">
        <w:rPr>
          <w:rFonts w:ascii="Times New Roman" w:hAnsi="Times New Roman"/>
          <w:sz w:val="24"/>
          <w:szCs w:val="24"/>
          <w:lang w:eastAsia="ru-RU"/>
        </w:rPr>
        <w:t xml:space="preserve">» </w:t>
      </w:r>
    </w:p>
    <w:p w:rsidR="006F5B61" w:rsidRPr="00D3682E" w:rsidRDefault="006F5B61" w:rsidP="00235A6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235A6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2C3E1C">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BA118B">
              <w:rPr>
                <w:rFonts w:ascii="Times New Roman" w:hAnsi="Times New Roman"/>
                <w:b/>
                <w:sz w:val="24"/>
                <w:szCs w:val="24"/>
                <w:lang w:eastAsia="ru-RU"/>
              </w:rPr>
              <w:t>Экономическое развитие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c>
          <w:tcPr>
            <w:tcW w:w="652"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Малое и среднее предпринимательство</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102,0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102,0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102,0</w:t>
            </w:r>
          </w:p>
        </w:tc>
      </w:tr>
      <w:tr w:rsidR="006F5B61" w:rsidRPr="00D3682E" w:rsidTr="00A12DB3">
        <w:trPr>
          <w:trHeight w:val="38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Потребительский рынок</w:t>
            </w:r>
            <w:r>
              <w:rPr>
                <w:rFonts w:ascii="Times New Roman" w:hAnsi="Times New Roman"/>
                <w:sz w:val="24"/>
                <w:szCs w:val="24"/>
              </w:rPr>
              <w:t>»</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88,0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88,0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88,0</w:t>
            </w:r>
          </w:p>
        </w:tc>
      </w:tr>
      <w:tr w:rsidR="006F5B61" w:rsidRPr="00D3682E" w:rsidTr="00A12DB3">
        <w:trPr>
          <w:trHeight w:val="254"/>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Внутренний и вы</w:t>
            </w:r>
            <w:r w:rsidRPr="00BA118B">
              <w:rPr>
                <w:rFonts w:ascii="Times New Roman" w:hAnsi="Times New Roman"/>
                <w:sz w:val="24"/>
                <w:szCs w:val="24"/>
              </w:rPr>
              <w:t>ездной туризм</w:t>
            </w:r>
            <w:r>
              <w:rPr>
                <w:rFonts w:ascii="Times New Roman" w:hAnsi="Times New Roman"/>
                <w:sz w:val="24"/>
                <w:szCs w:val="24"/>
              </w:rPr>
              <w:t>»</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100,0</w:t>
            </w: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Охрана труда</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664,9</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664,9</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664,9</w:t>
            </w:r>
          </w:p>
        </w:tc>
      </w:tr>
    </w:tbl>
    <w:p w:rsidR="006F5B61" w:rsidRDefault="006F5B61" w:rsidP="00235A68">
      <w:pPr>
        <w:autoSpaceDE w:val="0"/>
        <w:autoSpaceDN w:val="0"/>
        <w:adjustRightInd w:val="0"/>
        <w:spacing w:after="0" w:line="240" w:lineRule="auto"/>
        <w:ind w:firstLine="709"/>
        <w:jc w:val="both"/>
        <w:rPr>
          <w:rFonts w:ascii="Times New Roman" w:hAnsi="Times New Roman"/>
          <w:sz w:val="24"/>
          <w:szCs w:val="24"/>
        </w:rPr>
      </w:pPr>
    </w:p>
    <w:p w:rsidR="006F5B61" w:rsidRPr="007911BC" w:rsidRDefault="006F5B61" w:rsidP="00235A6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A118B">
        <w:rPr>
          <w:rFonts w:ascii="Times New Roman" w:hAnsi="Times New Roman"/>
          <w:sz w:val="24"/>
          <w:szCs w:val="24"/>
        </w:rPr>
        <w:t>Малое и среднее предпринимательство</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102,0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Pr="00D3682E"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6720E">
        <w:rPr>
          <w:rFonts w:ascii="Times New Roman" w:hAnsi="Times New Roman"/>
          <w:sz w:val="24"/>
          <w:szCs w:val="24"/>
        </w:rPr>
        <w:t>рганизация и проведение конференций, форумов, круглых столов по вопросам ведения предпринимательской деятельности</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Pr="00D3682E"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ф</w:t>
      </w:r>
      <w:r w:rsidRPr="0036720E">
        <w:rPr>
          <w:rFonts w:ascii="Times New Roman" w:hAnsi="Times New Roman"/>
          <w:sz w:val="24"/>
          <w:szCs w:val="24"/>
        </w:rPr>
        <w:t>инансовая поддержка начинающих СМСП - гранты начинающим на создание собственного бизнеса</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2)подпрограмма «</w:t>
      </w:r>
      <w:r w:rsidRPr="00BA118B">
        <w:rPr>
          <w:rFonts w:ascii="Times New Roman" w:hAnsi="Times New Roman"/>
          <w:sz w:val="24"/>
          <w:szCs w:val="24"/>
        </w:rPr>
        <w:t>Потребительский рынок</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88,0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6720E">
        <w:rPr>
          <w:rFonts w:ascii="Times New Roman" w:hAnsi="Times New Roman"/>
          <w:sz w:val="24"/>
          <w:szCs w:val="24"/>
        </w:rPr>
        <w:t>рганизация и проведение обучающих семинаров, конференций, круглых столов в сфере потребительского рынка</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lastRenderedPageBreak/>
        <w:t>п</w:t>
      </w:r>
      <w:r w:rsidRPr="0036720E">
        <w:rPr>
          <w:rFonts w:ascii="Times New Roman" w:hAnsi="Times New Roman"/>
          <w:sz w:val="24"/>
          <w:szCs w:val="24"/>
        </w:rPr>
        <w:t>роведение конкурсов среди организаций торговли, общественного питания, бытового обслуживания</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86,0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w:t>
      </w:r>
      <w:r w:rsidRPr="00BA118B">
        <w:rPr>
          <w:rFonts w:ascii="Times New Roman" w:hAnsi="Times New Roman"/>
          <w:sz w:val="24"/>
          <w:szCs w:val="24"/>
        </w:rPr>
        <w:t>Внутренний и въездной туризм</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w:t>
      </w:r>
      <w:r w:rsidRPr="00367145">
        <w:rPr>
          <w:rFonts w:ascii="Times New Roman" w:hAnsi="Times New Roman"/>
          <w:sz w:val="24"/>
          <w:szCs w:val="24"/>
        </w:rPr>
        <w:t>жегодно</w:t>
      </w:r>
      <w:r>
        <w:rPr>
          <w:rFonts w:ascii="Times New Roman" w:hAnsi="Times New Roman"/>
          <w:sz w:val="24"/>
          <w:szCs w:val="24"/>
        </w:rPr>
        <w:t>, в том числе:</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р</w:t>
      </w:r>
      <w:r w:rsidRPr="0036720E">
        <w:rPr>
          <w:rFonts w:ascii="Times New Roman" w:hAnsi="Times New Roman"/>
          <w:sz w:val="24"/>
          <w:szCs w:val="24"/>
        </w:rPr>
        <w:t>азработка фирменного стиля  и изготовление  сувенирной продукции</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и</w:t>
      </w:r>
      <w:r w:rsidRPr="0036720E">
        <w:rPr>
          <w:rFonts w:ascii="Times New Roman" w:hAnsi="Times New Roman"/>
          <w:sz w:val="24"/>
          <w:szCs w:val="24"/>
        </w:rPr>
        <w:t>зготовление и установка объектов туристской навигации, туристических достопримечательностей</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 подпрограмма «</w:t>
      </w:r>
      <w:r w:rsidRPr="0036720E">
        <w:rPr>
          <w:rFonts w:ascii="Times New Roman" w:hAnsi="Times New Roman"/>
          <w:sz w:val="24"/>
          <w:szCs w:val="24"/>
        </w:rPr>
        <w:t>Охрана труда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664,9</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A57F6A">
        <w:rPr>
          <w:rFonts w:ascii="Times New Roman" w:hAnsi="Times New Roman"/>
          <w:sz w:val="24"/>
          <w:szCs w:val="24"/>
        </w:rPr>
        <w:t>рганизация и проведение конкурсов по охране труд</w:t>
      </w:r>
      <w:r>
        <w:rPr>
          <w:rFonts w:ascii="Times New Roman" w:hAnsi="Times New Roman"/>
          <w:sz w:val="24"/>
          <w:szCs w:val="24"/>
        </w:rPr>
        <w:t xml:space="preserve">а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A57F6A">
        <w:rPr>
          <w:rFonts w:ascii="Times New Roman" w:hAnsi="Times New Roman"/>
          <w:sz w:val="24"/>
          <w:szCs w:val="24"/>
        </w:rPr>
        <w:t>существление отдельных областных государственных полномочий в сфере труда</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654,9</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5) подпрограмма «</w:t>
      </w:r>
      <w:r w:rsidRPr="00465E03">
        <w:rPr>
          <w:rFonts w:ascii="Times New Roman" w:hAnsi="Times New Roman"/>
          <w:sz w:val="24"/>
          <w:szCs w:val="24"/>
        </w:rPr>
        <w:t>Социально ориентированные некоммерческие организации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465E03">
        <w:rPr>
          <w:rFonts w:ascii="Times New Roman" w:hAnsi="Times New Roman"/>
          <w:sz w:val="24"/>
          <w:szCs w:val="24"/>
        </w:rPr>
        <w:t>редоставление субсидий СОНКО</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6F5B61" w:rsidRPr="00D3682E" w:rsidRDefault="006F5B61"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6E67A6">
        <w:rPr>
          <w:rFonts w:ascii="Times New Roman" w:hAnsi="Times New Roman"/>
          <w:b/>
          <w:sz w:val="24"/>
          <w:szCs w:val="24"/>
          <w:lang w:eastAsia="ru-RU"/>
        </w:rPr>
        <w:t>Окружающая среда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6F5B61" w:rsidRPr="00D3682E" w:rsidRDefault="006F5B61" w:rsidP="00235A6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6F5B61" w:rsidRPr="00D3682E" w:rsidRDefault="006F5B61" w:rsidP="00235A6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6E67A6">
        <w:rPr>
          <w:rFonts w:ascii="Times New Roman" w:hAnsi="Times New Roman"/>
          <w:sz w:val="24"/>
          <w:szCs w:val="24"/>
          <w:lang w:eastAsia="ru-RU"/>
        </w:rPr>
        <w:t>Окружающая среда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562</w:t>
      </w:r>
      <w:r w:rsidRPr="00D3682E">
        <w:rPr>
          <w:rFonts w:ascii="Times New Roman" w:hAnsi="Times New Roman"/>
          <w:sz w:val="24"/>
          <w:szCs w:val="24"/>
          <w:lang w:eastAsia="ru-RU"/>
        </w:rPr>
        <w:t>.</w:t>
      </w:r>
    </w:p>
    <w:p w:rsidR="006F5B61" w:rsidRPr="00D3682E" w:rsidRDefault="006F5B61" w:rsidP="00235A6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18</w:t>
      </w:r>
      <w:r w:rsidRPr="00D3682E">
        <w:rPr>
          <w:rFonts w:ascii="Times New Roman" w:hAnsi="Times New Roman"/>
          <w:sz w:val="24"/>
          <w:szCs w:val="24"/>
        </w:rPr>
        <w:t>.</w:t>
      </w:r>
    </w:p>
    <w:p w:rsidR="006F5B61" w:rsidRPr="00D3682E" w:rsidRDefault="006F5B61" w:rsidP="00235A68">
      <w:pPr>
        <w:autoSpaceDE w:val="0"/>
        <w:autoSpaceDN w:val="0"/>
        <w:adjustRightInd w:val="0"/>
        <w:spacing w:after="0" w:line="240" w:lineRule="auto"/>
        <w:jc w:val="center"/>
        <w:rPr>
          <w:rFonts w:ascii="Times New Roman" w:hAnsi="Times New Roman"/>
          <w:sz w:val="24"/>
          <w:szCs w:val="24"/>
        </w:rPr>
      </w:pPr>
    </w:p>
    <w:p w:rsidR="006F5B61" w:rsidRDefault="006F5B61" w:rsidP="00235A6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18</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6E67A6">
        <w:rPr>
          <w:rFonts w:ascii="Times New Roman" w:hAnsi="Times New Roman"/>
          <w:sz w:val="24"/>
          <w:szCs w:val="24"/>
          <w:lang w:eastAsia="ru-RU"/>
        </w:rPr>
        <w:t>Окружающая среда</w:t>
      </w:r>
      <w:r w:rsidRPr="001E4C64">
        <w:rPr>
          <w:rFonts w:ascii="Times New Roman" w:hAnsi="Times New Roman"/>
          <w:sz w:val="24"/>
          <w:szCs w:val="24"/>
          <w:lang w:eastAsia="ru-RU"/>
        </w:rPr>
        <w:t xml:space="preserve">» </w:t>
      </w:r>
    </w:p>
    <w:p w:rsidR="006F5B61" w:rsidRPr="00D3682E" w:rsidRDefault="006F5B61" w:rsidP="00235A6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6F5B61" w:rsidRPr="00D3682E" w:rsidRDefault="006F5B61" w:rsidP="00235A6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6F5B61" w:rsidRPr="00D3682E" w:rsidTr="00A12DB3">
        <w:trPr>
          <w:trHeight w:val="167"/>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6F5B61" w:rsidRPr="00D3682E" w:rsidRDefault="006F5B61" w:rsidP="006156D9">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6F5B61" w:rsidRPr="00D3682E" w:rsidRDefault="006F5B61" w:rsidP="006156D9">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6F5B61" w:rsidRPr="00D3682E" w:rsidRDefault="006F5B61" w:rsidP="006156D9">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6F5B61" w:rsidRPr="00D3682E" w:rsidTr="00A12DB3">
        <w:trPr>
          <w:trHeight w:val="84"/>
          <w:tblHeader/>
        </w:trPr>
        <w:tc>
          <w:tcPr>
            <w:tcW w:w="3039"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6F5B61" w:rsidRPr="00D3682E" w:rsidRDefault="006F5B61"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6E67A6">
              <w:rPr>
                <w:rFonts w:ascii="Times New Roman" w:hAnsi="Times New Roman"/>
                <w:b/>
                <w:sz w:val="24"/>
                <w:szCs w:val="24"/>
                <w:lang w:eastAsia="ru-RU"/>
              </w:rPr>
              <w:t>Окружающая среда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c>
          <w:tcPr>
            <w:tcW w:w="654"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c>
          <w:tcPr>
            <w:tcW w:w="652" w:type="pct"/>
            <w:vAlign w:val="center"/>
          </w:tcPr>
          <w:p w:rsidR="006F5B61" w:rsidRPr="00D3682E" w:rsidRDefault="006F5B61"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r>
      <w:tr w:rsidR="006F5B61" w:rsidRPr="00D3682E" w:rsidTr="00A12DB3">
        <w:trPr>
          <w:trHeight w:val="300"/>
        </w:trPr>
        <w:tc>
          <w:tcPr>
            <w:tcW w:w="3039" w:type="pct"/>
          </w:tcPr>
          <w:p w:rsidR="006F5B61" w:rsidRPr="00D3682E" w:rsidRDefault="006F5B61"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D3682E" w:rsidDel="00113F5D" w:rsidRDefault="006F5B61" w:rsidP="00A12DB3">
            <w:pPr>
              <w:spacing w:after="0" w:line="240" w:lineRule="auto"/>
              <w:jc w:val="center"/>
              <w:rPr>
                <w:rFonts w:ascii="Times New Roman" w:hAnsi="Times New Roman"/>
                <w:b/>
                <w:color w:val="000000"/>
                <w:sz w:val="24"/>
                <w:szCs w:val="24"/>
                <w:lang w:eastAsia="ru-RU"/>
              </w:rPr>
            </w:pPr>
          </w:p>
        </w:tc>
      </w:tr>
      <w:tr w:rsidR="006F5B61" w:rsidRPr="00D3682E" w:rsidTr="00A12DB3">
        <w:trPr>
          <w:trHeight w:val="300"/>
        </w:trPr>
        <w:tc>
          <w:tcPr>
            <w:tcW w:w="3039" w:type="pct"/>
            <w:vAlign w:val="bottom"/>
          </w:tcPr>
          <w:p w:rsidR="006F5B61" w:rsidRPr="00D3682E" w:rsidRDefault="006F5B61"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6E67A6">
              <w:rPr>
                <w:rFonts w:ascii="Times New Roman" w:hAnsi="Times New Roman"/>
                <w:sz w:val="24"/>
                <w:szCs w:val="24"/>
              </w:rPr>
              <w:t>Защита окружающей среды</w:t>
            </w:r>
            <w:r w:rsidRPr="00D3682E">
              <w:rPr>
                <w:rFonts w:ascii="Times New Roman" w:hAnsi="Times New Roman"/>
                <w:sz w:val="24"/>
                <w:szCs w:val="24"/>
              </w:rPr>
              <w:t xml:space="preserve">» </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50,0</w:t>
            </w:r>
          </w:p>
        </w:tc>
        <w:tc>
          <w:tcPr>
            <w:tcW w:w="654"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50,0</w:t>
            </w:r>
          </w:p>
        </w:tc>
        <w:tc>
          <w:tcPr>
            <w:tcW w:w="652" w:type="pct"/>
            <w:vAlign w:val="center"/>
          </w:tcPr>
          <w:p w:rsidR="006F5B61" w:rsidRPr="00D3682E" w:rsidRDefault="006F5B61" w:rsidP="00A12DB3">
            <w:pPr>
              <w:spacing w:after="0" w:line="240" w:lineRule="auto"/>
              <w:jc w:val="center"/>
              <w:rPr>
                <w:rFonts w:ascii="Times New Roman" w:hAnsi="Times New Roman"/>
                <w:sz w:val="24"/>
                <w:szCs w:val="24"/>
              </w:rPr>
            </w:pPr>
            <w:r>
              <w:rPr>
                <w:rFonts w:ascii="Times New Roman" w:hAnsi="Times New Roman"/>
                <w:sz w:val="24"/>
                <w:szCs w:val="24"/>
              </w:rPr>
              <w:t>50,0</w:t>
            </w:r>
          </w:p>
        </w:tc>
      </w:tr>
    </w:tbl>
    <w:p w:rsidR="006F5B61" w:rsidRDefault="006F5B61" w:rsidP="00235A68">
      <w:pPr>
        <w:autoSpaceDE w:val="0"/>
        <w:autoSpaceDN w:val="0"/>
        <w:adjustRightInd w:val="0"/>
        <w:spacing w:after="0" w:line="240" w:lineRule="auto"/>
        <w:ind w:firstLine="709"/>
        <w:jc w:val="both"/>
        <w:rPr>
          <w:rFonts w:ascii="Times New Roman" w:hAnsi="Times New Roman"/>
          <w:sz w:val="24"/>
          <w:szCs w:val="24"/>
        </w:rPr>
      </w:pPr>
    </w:p>
    <w:p w:rsidR="006F5B61" w:rsidRPr="00D3682E" w:rsidRDefault="006F5B61" w:rsidP="000D154F">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w:t>
      </w:r>
      <w:r w:rsidR="00C920B7">
        <w:rPr>
          <w:rFonts w:ascii="Times New Roman" w:hAnsi="Times New Roman"/>
          <w:sz w:val="24"/>
          <w:szCs w:val="24"/>
        </w:rPr>
        <w:t xml:space="preserve"> </w:t>
      </w:r>
      <w:r w:rsidRPr="007911BC">
        <w:rPr>
          <w:rFonts w:ascii="Times New Roman" w:hAnsi="Times New Roman"/>
          <w:sz w:val="24"/>
          <w:szCs w:val="24"/>
        </w:rPr>
        <w:t>подпрограмм</w:t>
      </w:r>
      <w:r>
        <w:rPr>
          <w:rFonts w:ascii="Times New Roman" w:hAnsi="Times New Roman"/>
          <w:sz w:val="24"/>
          <w:szCs w:val="24"/>
        </w:rPr>
        <w:t>ы</w:t>
      </w:r>
      <w:r w:rsidRPr="00D3682E">
        <w:rPr>
          <w:rFonts w:ascii="Times New Roman" w:hAnsi="Times New Roman"/>
          <w:sz w:val="24"/>
          <w:szCs w:val="24"/>
        </w:rPr>
        <w:t xml:space="preserve"> «</w:t>
      </w:r>
      <w:r w:rsidRPr="006E67A6">
        <w:rPr>
          <w:rFonts w:ascii="Times New Roman" w:hAnsi="Times New Roman"/>
          <w:sz w:val="24"/>
          <w:szCs w:val="24"/>
        </w:rPr>
        <w:t>Защита окружающей среды</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50,0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r w:rsidRPr="007911BC">
        <w:rPr>
          <w:rFonts w:ascii="Times New Roman" w:hAnsi="Times New Roman"/>
          <w:sz w:val="24"/>
          <w:szCs w:val="24"/>
        </w:rPr>
        <w:t>,</w:t>
      </w:r>
      <w:r>
        <w:rPr>
          <w:rFonts w:ascii="Times New Roman" w:hAnsi="Times New Roman"/>
          <w:sz w:val="24"/>
          <w:szCs w:val="24"/>
        </w:rPr>
        <w:t xml:space="preserve"> бюджетные ассигнования которой предназначены для о</w:t>
      </w:r>
      <w:r w:rsidRPr="006156D9">
        <w:rPr>
          <w:rFonts w:ascii="Times New Roman" w:hAnsi="Times New Roman"/>
          <w:sz w:val="24"/>
          <w:szCs w:val="24"/>
        </w:rPr>
        <w:t>рганизаци</w:t>
      </w:r>
      <w:r>
        <w:rPr>
          <w:rFonts w:ascii="Times New Roman" w:hAnsi="Times New Roman"/>
          <w:sz w:val="24"/>
          <w:szCs w:val="24"/>
        </w:rPr>
        <w:t>и</w:t>
      </w:r>
      <w:r w:rsidRPr="006156D9">
        <w:rPr>
          <w:rFonts w:ascii="Times New Roman" w:hAnsi="Times New Roman"/>
          <w:sz w:val="24"/>
          <w:szCs w:val="24"/>
        </w:rPr>
        <w:t xml:space="preserve"> экологического воспитания и формирования экологической культуры в области обращения с твердыми коммунальными отходами</w:t>
      </w:r>
      <w:r w:rsidR="00C920B7">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6F5B61" w:rsidRDefault="006F5B61" w:rsidP="00235A68">
      <w:pPr>
        <w:autoSpaceDE w:val="0"/>
        <w:autoSpaceDN w:val="0"/>
        <w:adjustRightInd w:val="0"/>
        <w:spacing w:after="0" w:line="240" w:lineRule="auto"/>
        <w:ind w:firstLine="708"/>
        <w:jc w:val="both"/>
        <w:rPr>
          <w:rFonts w:ascii="Times New Roman" w:hAnsi="Times New Roman"/>
          <w:sz w:val="24"/>
          <w:szCs w:val="24"/>
        </w:rPr>
      </w:pPr>
    </w:p>
    <w:p w:rsidR="006F5B61" w:rsidRPr="00D3682E" w:rsidRDefault="006F5B61"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Непрограммные направления деятельности</w:t>
      </w:r>
    </w:p>
    <w:p w:rsidR="006F5B61" w:rsidRPr="00D3682E" w:rsidRDefault="006F5B61" w:rsidP="00731E84">
      <w:pPr>
        <w:spacing w:after="0" w:line="240" w:lineRule="auto"/>
        <w:jc w:val="center"/>
        <w:rPr>
          <w:rFonts w:ascii="Times New Roman" w:hAnsi="Times New Roman"/>
          <w:b/>
          <w:sz w:val="24"/>
          <w:szCs w:val="24"/>
          <w:lang w:eastAsia="ru-RU"/>
        </w:rPr>
      </w:pPr>
    </w:p>
    <w:p w:rsidR="006F5B61" w:rsidRPr="00D3682E" w:rsidRDefault="006F5B61" w:rsidP="00731E84">
      <w:pPr>
        <w:spacing w:after="0" w:line="240" w:lineRule="auto"/>
        <w:ind w:firstLine="708"/>
        <w:jc w:val="both"/>
        <w:rPr>
          <w:rFonts w:ascii="Times New Roman" w:hAnsi="Times New Roman"/>
          <w:sz w:val="24"/>
          <w:szCs w:val="24"/>
        </w:rPr>
      </w:pPr>
      <w:r w:rsidRPr="00D3682E">
        <w:rPr>
          <w:rFonts w:ascii="Times New Roman" w:hAnsi="Times New Roman"/>
          <w:sz w:val="24"/>
          <w:szCs w:val="24"/>
        </w:rPr>
        <w:t>В проекте решения на реализацию непрограммных расходов предусмотрены бюджетные ассигнования на 20</w:t>
      </w:r>
      <w:r>
        <w:rPr>
          <w:rFonts w:ascii="Times New Roman" w:hAnsi="Times New Roman"/>
          <w:sz w:val="24"/>
          <w:szCs w:val="24"/>
        </w:rPr>
        <w:t>20</w:t>
      </w:r>
      <w:r w:rsidRPr="00D3682E">
        <w:rPr>
          <w:rFonts w:ascii="Times New Roman" w:hAnsi="Times New Roman"/>
          <w:sz w:val="24"/>
          <w:szCs w:val="24"/>
        </w:rPr>
        <w:t xml:space="preserve"> год в сумме  </w:t>
      </w:r>
      <w:r>
        <w:rPr>
          <w:rFonts w:ascii="Times New Roman" w:hAnsi="Times New Roman"/>
          <w:sz w:val="24"/>
          <w:szCs w:val="24"/>
        </w:rPr>
        <w:t>5 863,4</w:t>
      </w:r>
      <w:r w:rsidRPr="00D3682E">
        <w:rPr>
          <w:rFonts w:ascii="Times New Roman" w:hAnsi="Times New Roman"/>
          <w:sz w:val="24"/>
          <w:szCs w:val="24"/>
        </w:rPr>
        <w:t xml:space="preserve"> тыс. рублей</w:t>
      </w:r>
      <w:r>
        <w:rPr>
          <w:rFonts w:ascii="Times New Roman" w:hAnsi="Times New Roman"/>
          <w:sz w:val="24"/>
          <w:szCs w:val="24"/>
        </w:rPr>
        <w:t xml:space="preserve">, на 2021 год в сумме 5 629,6 тыс. рублей, на 2022 год в сумме </w:t>
      </w:r>
      <w:r w:rsidR="00E91BB6">
        <w:rPr>
          <w:rFonts w:ascii="Times New Roman" w:hAnsi="Times New Roman"/>
          <w:sz w:val="24"/>
          <w:szCs w:val="24"/>
        </w:rPr>
        <w:t>6 146,1</w:t>
      </w:r>
      <w:r>
        <w:rPr>
          <w:rFonts w:ascii="Times New Roman" w:hAnsi="Times New Roman"/>
          <w:sz w:val="24"/>
          <w:szCs w:val="24"/>
        </w:rPr>
        <w:t xml:space="preserve"> тыс. рублей</w:t>
      </w:r>
      <w:r w:rsidRPr="00D3682E">
        <w:rPr>
          <w:rFonts w:ascii="Times New Roman" w:hAnsi="Times New Roman"/>
          <w:sz w:val="24"/>
          <w:szCs w:val="24"/>
        </w:rPr>
        <w:t>.</w:t>
      </w:r>
    </w:p>
    <w:p w:rsidR="006F5B61" w:rsidRPr="00D3682E" w:rsidRDefault="006F5B61" w:rsidP="00731E84">
      <w:pPr>
        <w:spacing w:after="0" w:line="240" w:lineRule="auto"/>
        <w:ind w:firstLine="720"/>
        <w:jc w:val="both"/>
        <w:rPr>
          <w:rFonts w:ascii="Times New Roman" w:hAnsi="Times New Roman"/>
          <w:sz w:val="24"/>
          <w:szCs w:val="24"/>
        </w:rPr>
      </w:pPr>
      <w:r w:rsidRPr="00D3682E">
        <w:rPr>
          <w:rFonts w:ascii="Times New Roman" w:hAnsi="Times New Roman"/>
          <w:sz w:val="24"/>
          <w:szCs w:val="24"/>
        </w:rPr>
        <w:lastRenderedPageBreak/>
        <w:t>В составе непрограммных расходов предусмотрены бюджетные ассигнования на обеспечение деятельности органов местного самоуправления «Нукутский район», из них на содержание:</w:t>
      </w:r>
    </w:p>
    <w:p w:rsidR="006F5B61" w:rsidRPr="00D3682E" w:rsidRDefault="006F5B61" w:rsidP="00731E84">
      <w:pPr>
        <w:pStyle w:val="23"/>
        <w:spacing w:after="0"/>
        <w:ind w:left="0" w:firstLine="709"/>
        <w:jc w:val="both"/>
        <w:rPr>
          <w:bCs/>
          <w:iCs/>
          <w:szCs w:val="24"/>
        </w:rPr>
      </w:pPr>
      <w:r w:rsidRPr="00D3682E">
        <w:rPr>
          <w:bCs/>
          <w:iCs/>
          <w:szCs w:val="24"/>
        </w:rPr>
        <w:t xml:space="preserve">- Думы муниципального образования «Нукутский район» на </w:t>
      </w:r>
      <w:r w:rsidRPr="00D3682E">
        <w:rPr>
          <w:szCs w:val="24"/>
        </w:rPr>
        <w:t>20</w:t>
      </w:r>
      <w:r>
        <w:rPr>
          <w:szCs w:val="24"/>
        </w:rPr>
        <w:t>20</w:t>
      </w:r>
      <w:r w:rsidRPr="00D3682E">
        <w:rPr>
          <w:szCs w:val="24"/>
        </w:rPr>
        <w:t xml:space="preserve"> год в сумме </w:t>
      </w:r>
      <w:r>
        <w:rPr>
          <w:szCs w:val="24"/>
        </w:rPr>
        <w:t>2 346,4</w:t>
      </w:r>
      <w:r w:rsidRPr="00D3682E">
        <w:rPr>
          <w:szCs w:val="24"/>
        </w:rPr>
        <w:t xml:space="preserve"> тыс. рублей</w:t>
      </w:r>
      <w:r>
        <w:rPr>
          <w:szCs w:val="24"/>
        </w:rPr>
        <w:t>, на 2021 год - 2 365,9 тыс. рублей, на 2022 год – 2</w:t>
      </w:r>
      <w:r w:rsidR="00E91BB6">
        <w:rPr>
          <w:szCs w:val="24"/>
        </w:rPr>
        <w:t> 586,9</w:t>
      </w:r>
      <w:r>
        <w:rPr>
          <w:szCs w:val="24"/>
        </w:rPr>
        <w:t xml:space="preserve"> тыс. рублей</w:t>
      </w:r>
      <w:r w:rsidRPr="00D3682E">
        <w:rPr>
          <w:bCs/>
          <w:iCs/>
          <w:szCs w:val="24"/>
        </w:rPr>
        <w:t>;</w:t>
      </w:r>
    </w:p>
    <w:p w:rsidR="006F5B61" w:rsidRDefault="006F5B61" w:rsidP="00731E84">
      <w:pPr>
        <w:pStyle w:val="23"/>
        <w:spacing w:after="0"/>
        <w:ind w:left="0" w:firstLine="709"/>
        <w:jc w:val="both"/>
        <w:rPr>
          <w:szCs w:val="24"/>
        </w:rPr>
      </w:pPr>
      <w:r w:rsidRPr="00D3682E">
        <w:rPr>
          <w:b/>
          <w:bCs/>
          <w:iCs/>
          <w:szCs w:val="24"/>
        </w:rPr>
        <w:t>-</w:t>
      </w:r>
      <w:r w:rsidRPr="00D3682E">
        <w:rPr>
          <w:szCs w:val="24"/>
        </w:rPr>
        <w:t xml:space="preserve">  Контрольно-счетной комиссии муниципального образования «Нукутский район» на 20</w:t>
      </w:r>
      <w:r>
        <w:rPr>
          <w:szCs w:val="24"/>
        </w:rPr>
        <w:t>20</w:t>
      </w:r>
      <w:r w:rsidRPr="00D3682E">
        <w:rPr>
          <w:szCs w:val="24"/>
        </w:rPr>
        <w:t xml:space="preserve"> год в сумме </w:t>
      </w:r>
      <w:r>
        <w:rPr>
          <w:szCs w:val="24"/>
        </w:rPr>
        <w:t>2 583,7</w:t>
      </w:r>
      <w:r w:rsidRPr="00D3682E">
        <w:rPr>
          <w:szCs w:val="24"/>
        </w:rPr>
        <w:t xml:space="preserve"> тыс. рублей</w:t>
      </w:r>
      <w:r>
        <w:rPr>
          <w:szCs w:val="24"/>
        </w:rPr>
        <w:t>, на 2021 год – 2 586,2 тыс. рублей, на 2022 год – 2</w:t>
      </w:r>
      <w:r w:rsidR="00E91BB6">
        <w:rPr>
          <w:szCs w:val="24"/>
        </w:rPr>
        <w:t> 881,7</w:t>
      </w:r>
      <w:r>
        <w:rPr>
          <w:szCs w:val="24"/>
        </w:rPr>
        <w:t xml:space="preserve"> тыс. рублей</w:t>
      </w:r>
      <w:r w:rsidRPr="00D3682E">
        <w:rPr>
          <w:szCs w:val="24"/>
        </w:rPr>
        <w:t>.</w:t>
      </w:r>
    </w:p>
    <w:p w:rsidR="006F5B61" w:rsidRDefault="006F5B61" w:rsidP="00731E84">
      <w:pPr>
        <w:pStyle w:val="23"/>
        <w:spacing w:after="0"/>
        <w:ind w:left="0" w:firstLine="709"/>
        <w:jc w:val="both"/>
        <w:rPr>
          <w:szCs w:val="24"/>
        </w:rPr>
      </w:pPr>
      <w:r>
        <w:rPr>
          <w:szCs w:val="24"/>
        </w:rPr>
        <w:t xml:space="preserve">Также в состав </w:t>
      </w:r>
      <w:r w:rsidRPr="00D3682E">
        <w:rPr>
          <w:szCs w:val="24"/>
        </w:rPr>
        <w:t>непрограммных расходов</w:t>
      </w:r>
      <w:r>
        <w:rPr>
          <w:szCs w:val="24"/>
        </w:rPr>
        <w:t xml:space="preserve"> районного бюджета на 2020 год включены бюджетные ассигнования на проведение Всероссийской переписи населения в сумме 255,8 тыс. рублей.</w:t>
      </w:r>
      <w:bookmarkStart w:id="0" w:name="_GoBack"/>
      <w:bookmarkEnd w:id="0"/>
    </w:p>
    <w:p w:rsidR="006F5B61" w:rsidRPr="00D3682E" w:rsidRDefault="006F5B61"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В соответствии с Законом Иркутской обл</w:t>
      </w:r>
      <w:r>
        <w:rPr>
          <w:rFonts w:ascii="Times New Roman" w:hAnsi="Times New Roman"/>
          <w:sz w:val="24"/>
          <w:szCs w:val="24"/>
        </w:rPr>
        <w:t xml:space="preserve">асти от 8 мая 2009 года </w:t>
      </w:r>
      <w:r>
        <w:rPr>
          <w:rFonts w:ascii="Times New Roman" w:hAnsi="Times New Roman"/>
          <w:sz w:val="24"/>
          <w:szCs w:val="24"/>
        </w:rPr>
        <w:br/>
        <w:t>№ 20-ОЗ</w:t>
      </w:r>
      <w:r w:rsidRPr="00D3682E">
        <w:rPr>
          <w:rFonts w:ascii="Times New Roman" w:hAnsi="Times New Roman"/>
          <w:sz w:val="24"/>
          <w:szCs w:val="24"/>
        </w:rPr>
        <w:t xml:space="preserve">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«Нукутский район» предоставляются субвенции для осуществления переданных полномочий на 20</w:t>
      </w:r>
      <w:r>
        <w:rPr>
          <w:rFonts w:ascii="Times New Roman" w:hAnsi="Times New Roman"/>
          <w:sz w:val="24"/>
          <w:szCs w:val="24"/>
        </w:rPr>
        <w:t>20-2022</w:t>
      </w:r>
      <w:r w:rsidRPr="00D3682E">
        <w:rPr>
          <w:rFonts w:ascii="Times New Roman" w:hAnsi="Times New Roman"/>
          <w:sz w:val="24"/>
          <w:szCs w:val="24"/>
        </w:rPr>
        <w:t xml:space="preserve"> год</w:t>
      </w:r>
      <w:r>
        <w:rPr>
          <w:rFonts w:ascii="Times New Roman" w:hAnsi="Times New Roman"/>
          <w:sz w:val="24"/>
          <w:szCs w:val="24"/>
        </w:rPr>
        <w:t>ы в сумме 654,9</w:t>
      </w:r>
      <w:r w:rsidRPr="00D3682E">
        <w:rPr>
          <w:rFonts w:ascii="Times New Roman" w:hAnsi="Times New Roman"/>
          <w:sz w:val="24"/>
          <w:szCs w:val="24"/>
        </w:rPr>
        <w:t xml:space="preserve">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6F5B61" w:rsidRDefault="006F5B61"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D3682E">
        <w:rPr>
          <w:rFonts w:ascii="Times New Roman" w:hAnsi="Times New Roman"/>
          <w:sz w:val="24"/>
          <w:szCs w:val="24"/>
        </w:rPr>
        <w:t xml:space="preserve">В связи с принятием Закона Иркутской области от 4 апреля 2014 года </w:t>
      </w:r>
      <w:r w:rsidRPr="00D3682E">
        <w:rPr>
          <w:rFonts w:ascii="Times New Roman" w:hAnsi="Times New Roman"/>
          <w:sz w:val="24"/>
          <w:szCs w:val="24"/>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«Нукутский район» на осуществление областного государственного полномочия предусмотрены субвенции на 20</w:t>
      </w:r>
      <w:r>
        <w:rPr>
          <w:rFonts w:ascii="Times New Roman" w:hAnsi="Times New Roman"/>
          <w:sz w:val="24"/>
          <w:szCs w:val="24"/>
        </w:rPr>
        <w:t>20-2022</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0,7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6F5B61" w:rsidRPr="001D0BB4" w:rsidRDefault="006F5B61" w:rsidP="00F20CAC">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 xml:space="preserve">В связи с принятием Закона Иркутской области от 16 марта 2018 года </w:t>
      </w:r>
      <w:r w:rsidRPr="001D0BB4">
        <w:rPr>
          <w:rFonts w:ascii="Times New Roman" w:hAnsi="Times New Roman"/>
          <w:sz w:val="24"/>
          <w:szCs w:val="24"/>
          <w:lang w:eastAsia="ru-RU"/>
        </w:rPr>
        <w:t>№ 7–ОЗ «О наделении органов местного самоуправления отдельными областными государственными полномочиями в области противодействия коррупции»</w:t>
      </w:r>
      <w:r>
        <w:rPr>
          <w:rFonts w:ascii="Times New Roman" w:hAnsi="Times New Roman"/>
          <w:sz w:val="24"/>
          <w:szCs w:val="24"/>
          <w:lang w:eastAsia="ru-RU"/>
        </w:rPr>
        <w:t xml:space="preserve"> муниципальному образованию «Нукутский район» </w:t>
      </w:r>
      <w:r w:rsidRPr="001D0BB4">
        <w:rPr>
          <w:rFonts w:ascii="Times New Roman" w:hAnsi="Times New Roman"/>
          <w:sz w:val="24"/>
          <w:szCs w:val="24"/>
        </w:rPr>
        <w:t>на осуществления областного государственного пол</w:t>
      </w:r>
      <w:r>
        <w:rPr>
          <w:rFonts w:ascii="Times New Roman" w:hAnsi="Times New Roman"/>
          <w:sz w:val="24"/>
          <w:szCs w:val="24"/>
        </w:rPr>
        <w:t>номочия предусмотрены</w:t>
      </w:r>
      <w:r w:rsidRPr="001D0BB4">
        <w:rPr>
          <w:rFonts w:ascii="Times New Roman" w:hAnsi="Times New Roman"/>
          <w:sz w:val="24"/>
          <w:szCs w:val="24"/>
        </w:rPr>
        <w:t xml:space="preserve"> субвенции </w:t>
      </w:r>
      <w:r w:rsidRPr="001D0BB4">
        <w:rPr>
          <w:rFonts w:ascii="Times New Roman" w:hAnsi="Times New Roman"/>
          <w:sz w:val="24"/>
          <w:szCs w:val="24"/>
          <w:lang w:eastAsia="ru-RU"/>
        </w:rPr>
        <w:t>на 20</w:t>
      </w:r>
      <w:r>
        <w:rPr>
          <w:rFonts w:ascii="Times New Roman" w:hAnsi="Times New Roman"/>
          <w:sz w:val="24"/>
          <w:szCs w:val="24"/>
          <w:lang w:eastAsia="ru-RU"/>
        </w:rPr>
        <w:t>20</w:t>
      </w:r>
      <w:r w:rsidRPr="001D0BB4">
        <w:rPr>
          <w:rFonts w:ascii="Times New Roman" w:hAnsi="Times New Roman"/>
          <w:sz w:val="24"/>
          <w:szCs w:val="24"/>
          <w:lang w:eastAsia="ru-RU"/>
        </w:rPr>
        <w:t xml:space="preserve"> – 202</w:t>
      </w:r>
      <w:r>
        <w:rPr>
          <w:rFonts w:ascii="Times New Roman" w:hAnsi="Times New Roman"/>
          <w:sz w:val="24"/>
          <w:szCs w:val="24"/>
          <w:lang w:eastAsia="ru-RU"/>
        </w:rPr>
        <w:t>2</w:t>
      </w:r>
      <w:r w:rsidRPr="001D0BB4">
        <w:rPr>
          <w:rFonts w:ascii="Times New Roman" w:hAnsi="Times New Roman"/>
          <w:sz w:val="24"/>
          <w:szCs w:val="24"/>
          <w:lang w:eastAsia="ru-RU"/>
        </w:rPr>
        <w:t xml:space="preserve"> годы в сумме </w:t>
      </w:r>
      <w:r>
        <w:rPr>
          <w:rFonts w:ascii="Times New Roman" w:hAnsi="Times New Roman"/>
          <w:sz w:val="24"/>
          <w:szCs w:val="24"/>
          <w:lang w:eastAsia="ru-RU"/>
        </w:rPr>
        <w:t>21,9</w:t>
      </w:r>
      <w:r w:rsidRPr="001D0BB4">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6F5B61" w:rsidRDefault="006F5B61"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p>
    <w:p w:rsidR="006F5B61" w:rsidRPr="00D3682E" w:rsidRDefault="006F5B61"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 xml:space="preserve">ИСТОЧНИКИ ФИНАНСИРОВАНИЯ ДЕФИЦИТА РАЙННОГО БЮДЖЕТА, </w:t>
      </w:r>
    </w:p>
    <w:p w:rsidR="006F5B61" w:rsidRPr="00D3682E" w:rsidRDefault="006F5B61"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МУНИЦИПАЛЬНОГО ДОЛГА МУНИЦИПАЛЬНОГО ОБРАЗОВАНИЯ «НУКУТСКИЙ РАЙОН»</w:t>
      </w:r>
    </w:p>
    <w:p w:rsidR="006F5B61" w:rsidRPr="00D3682E" w:rsidRDefault="006F5B61" w:rsidP="00731E84">
      <w:pPr>
        <w:spacing w:after="0" w:line="240" w:lineRule="auto"/>
        <w:ind w:firstLine="709"/>
        <w:rPr>
          <w:rFonts w:ascii="Times New Roman" w:hAnsi="Times New Roman"/>
          <w:sz w:val="24"/>
          <w:szCs w:val="24"/>
          <w:lang w:eastAsia="ru-RU"/>
        </w:rPr>
      </w:pPr>
    </w:p>
    <w:p w:rsidR="006F5B61" w:rsidRPr="00D3682E" w:rsidRDefault="006F5B61" w:rsidP="00731E84">
      <w:pPr>
        <w:spacing w:after="0" w:line="228" w:lineRule="auto"/>
        <w:ind w:firstLine="709"/>
        <w:jc w:val="both"/>
        <w:rPr>
          <w:rFonts w:ascii="Times New Roman" w:hAnsi="Times New Roman"/>
          <w:sz w:val="24"/>
          <w:szCs w:val="24"/>
        </w:rPr>
      </w:pPr>
      <w:r w:rsidRPr="00D3682E">
        <w:rPr>
          <w:rFonts w:ascii="Times New Roman" w:hAnsi="Times New Roman"/>
          <w:sz w:val="24"/>
          <w:szCs w:val="24"/>
        </w:rPr>
        <w:t>Исходя из запланированных доходов и расходов областного бюджета, дефицит районного бюджета составит в 20</w:t>
      </w:r>
      <w:r>
        <w:rPr>
          <w:rFonts w:ascii="Times New Roman" w:hAnsi="Times New Roman"/>
          <w:sz w:val="24"/>
          <w:szCs w:val="24"/>
        </w:rPr>
        <w:t>20</w:t>
      </w:r>
      <w:r w:rsidRPr="00D3682E">
        <w:rPr>
          <w:rFonts w:ascii="Times New Roman" w:hAnsi="Times New Roman"/>
          <w:sz w:val="24"/>
          <w:szCs w:val="24"/>
        </w:rPr>
        <w:t xml:space="preserve"> году </w:t>
      </w:r>
      <w:r w:rsidR="00E97125">
        <w:rPr>
          <w:rFonts w:ascii="Times New Roman" w:hAnsi="Times New Roman"/>
          <w:sz w:val="24"/>
          <w:szCs w:val="24"/>
        </w:rPr>
        <w:t>5 086,4</w:t>
      </w:r>
      <w:r w:rsidRPr="00D3682E">
        <w:rPr>
          <w:rFonts w:ascii="Times New Roman" w:hAnsi="Times New Roman"/>
          <w:sz w:val="24"/>
          <w:szCs w:val="24"/>
        </w:rPr>
        <w:t xml:space="preserve"> тыс. рублей</w:t>
      </w:r>
      <w:r>
        <w:rPr>
          <w:rFonts w:ascii="Times New Roman" w:hAnsi="Times New Roman"/>
          <w:sz w:val="24"/>
          <w:szCs w:val="24"/>
        </w:rPr>
        <w:t xml:space="preserve">, в 2021 году – </w:t>
      </w:r>
      <w:r w:rsidR="00E97125">
        <w:rPr>
          <w:rFonts w:ascii="Times New Roman" w:hAnsi="Times New Roman"/>
          <w:sz w:val="24"/>
          <w:szCs w:val="24"/>
        </w:rPr>
        <w:t>3 701,0</w:t>
      </w:r>
      <w:r>
        <w:rPr>
          <w:rFonts w:ascii="Times New Roman" w:hAnsi="Times New Roman"/>
          <w:sz w:val="24"/>
          <w:szCs w:val="24"/>
        </w:rPr>
        <w:t xml:space="preserve"> тыс. рублей, в 2022 году – 3</w:t>
      </w:r>
      <w:r w:rsidR="00E97125">
        <w:rPr>
          <w:rFonts w:ascii="Times New Roman" w:hAnsi="Times New Roman"/>
          <w:sz w:val="24"/>
          <w:szCs w:val="24"/>
        </w:rPr>
        <w:t> 591,1</w:t>
      </w:r>
      <w:r>
        <w:rPr>
          <w:rFonts w:ascii="Times New Roman" w:hAnsi="Times New Roman"/>
          <w:sz w:val="24"/>
          <w:szCs w:val="24"/>
        </w:rPr>
        <w:t xml:space="preserve"> тыс. рублей</w:t>
      </w:r>
      <w:r w:rsidRPr="00D3682E">
        <w:rPr>
          <w:rFonts w:ascii="Times New Roman" w:hAnsi="Times New Roman"/>
          <w:sz w:val="24"/>
          <w:szCs w:val="24"/>
        </w:rPr>
        <w:t xml:space="preserve">. Отношение объема дефицита к доходам без учета объема безвозмездных поступлений составит </w:t>
      </w:r>
      <w:r w:rsidR="00E97125">
        <w:rPr>
          <w:rFonts w:ascii="Times New Roman" w:hAnsi="Times New Roman"/>
          <w:sz w:val="24"/>
          <w:szCs w:val="24"/>
        </w:rPr>
        <w:t xml:space="preserve">на 2020 год 6,8 % , на 2021-2022 годы по 5 % </w:t>
      </w:r>
      <w:r w:rsidRPr="00D3682E">
        <w:rPr>
          <w:rFonts w:ascii="Times New Roman" w:hAnsi="Times New Roman"/>
          <w:sz w:val="24"/>
          <w:szCs w:val="24"/>
        </w:rPr>
        <w:t>соответственно</w:t>
      </w:r>
      <w:r w:rsidR="00E97125">
        <w:rPr>
          <w:rFonts w:ascii="Times New Roman" w:hAnsi="Times New Roman"/>
          <w:sz w:val="24"/>
          <w:szCs w:val="24"/>
        </w:rPr>
        <w:t>.</w:t>
      </w:r>
    </w:p>
    <w:p w:rsidR="006F5B61" w:rsidRPr="00D3682E" w:rsidRDefault="006F5B61"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На 20</w:t>
      </w:r>
      <w:r>
        <w:rPr>
          <w:rFonts w:ascii="Times New Roman" w:hAnsi="Times New Roman"/>
          <w:sz w:val="24"/>
          <w:szCs w:val="24"/>
          <w:lang w:eastAsia="ru-RU"/>
        </w:rPr>
        <w:t>20-2022</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предусмотрены следующие источники финансирования дефицита районного бюджета:</w:t>
      </w:r>
    </w:p>
    <w:p w:rsidR="006F5B61" w:rsidRPr="00D3682E" w:rsidRDefault="006F5B61"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1. Кредиты кредитных организаций.</w:t>
      </w:r>
    </w:p>
    <w:p w:rsidR="006F5B61" w:rsidRPr="00D3682E" w:rsidRDefault="006F5B61"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Привлечение кредитов кредитных организаций и погашение основной суммы задолженности запланировано в объемах:</w:t>
      </w:r>
    </w:p>
    <w:p w:rsidR="006F5B61" w:rsidRPr="00D3682E" w:rsidRDefault="006F5B61" w:rsidP="00731E84">
      <w:pPr>
        <w:widowControl w:val="0"/>
        <w:autoSpaceDE w:val="0"/>
        <w:autoSpaceDN w:val="0"/>
        <w:adjustRightInd w:val="0"/>
        <w:spacing w:after="0" w:line="228" w:lineRule="auto"/>
        <w:ind w:left="708" w:firstLine="709"/>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2855"/>
        <w:gridCol w:w="2823"/>
        <w:gridCol w:w="2605"/>
      </w:tblGrid>
      <w:tr w:rsidR="006F5B61" w:rsidRPr="00D3682E" w:rsidTr="00320B38">
        <w:tc>
          <w:tcPr>
            <w:tcW w:w="1180" w:type="dxa"/>
          </w:tcPr>
          <w:p w:rsidR="006F5B61" w:rsidRPr="00D3682E" w:rsidRDefault="006F5B61"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год</w:t>
            </w:r>
          </w:p>
        </w:tc>
        <w:tc>
          <w:tcPr>
            <w:tcW w:w="2855" w:type="dxa"/>
          </w:tcPr>
          <w:p w:rsidR="006F5B61" w:rsidRPr="00D3682E" w:rsidRDefault="006F5B61"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привлечение</w:t>
            </w:r>
          </w:p>
        </w:tc>
        <w:tc>
          <w:tcPr>
            <w:tcW w:w="2823" w:type="dxa"/>
          </w:tcPr>
          <w:p w:rsidR="006F5B61" w:rsidRPr="00D3682E" w:rsidRDefault="006F5B61"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погашение</w:t>
            </w:r>
          </w:p>
        </w:tc>
        <w:tc>
          <w:tcPr>
            <w:tcW w:w="2605" w:type="dxa"/>
          </w:tcPr>
          <w:p w:rsidR="006F5B61" w:rsidRPr="00D3682E" w:rsidRDefault="006F5B61"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сальдо</w:t>
            </w:r>
          </w:p>
        </w:tc>
      </w:tr>
      <w:tr w:rsidR="006F5B61" w:rsidRPr="00D3682E" w:rsidTr="00320B38">
        <w:tc>
          <w:tcPr>
            <w:tcW w:w="1180" w:type="dxa"/>
          </w:tcPr>
          <w:p w:rsidR="006F5B61" w:rsidRPr="00D3682E" w:rsidRDefault="006F5B61" w:rsidP="00B63F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2020</w:t>
            </w:r>
          </w:p>
        </w:tc>
        <w:tc>
          <w:tcPr>
            <w:tcW w:w="2855"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6 781,9</w:t>
            </w:r>
          </w:p>
        </w:tc>
        <w:tc>
          <w:tcPr>
            <w:tcW w:w="2823"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1 695,5</w:t>
            </w:r>
          </w:p>
        </w:tc>
        <w:tc>
          <w:tcPr>
            <w:tcW w:w="2605"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5 086,4</w:t>
            </w:r>
          </w:p>
        </w:tc>
      </w:tr>
      <w:tr w:rsidR="006F5B61" w:rsidRPr="00D3682E" w:rsidTr="00320B38">
        <w:tc>
          <w:tcPr>
            <w:tcW w:w="1180" w:type="dxa"/>
          </w:tcPr>
          <w:p w:rsidR="006F5B61" w:rsidRPr="00D3682E" w:rsidRDefault="006F5B61"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2021</w:t>
            </w:r>
          </w:p>
        </w:tc>
        <w:tc>
          <w:tcPr>
            <w:tcW w:w="2855"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6 630,1</w:t>
            </w:r>
          </w:p>
        </w:tc>
        <w:tc>
          <w:tcPr>
            <w:tcW w:w="2823"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2 929,1</w:t>
            </w:r>
          </w:p>
        </w:tc>
        <w:tc>
          <w:tcPr>
            <w:tcW w:w="2605"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3 701,0</w:t>
            </w:r>
          </w:p>
        </w:tc>
      </w:tr>
      <w:tr w:rsidR="006F5B61" w:rsidRPr="00D3682E" w:rsidTr="00320B38">
        <w:tc>
          <w:tcPr>
            <w:tcW w:w="1180" w:type="dxa"/>
          </w:tcPr>
          <w:p w:rsidR="006F5B61" w:rsidRPr="00D3682E" w:rsidRDefault="006F5B61" w:rsidP="00320B38">
            <w:pPr>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20</w:t>
            </w:r>
            <w:r>
              <w:rPr>
                <w:rFonts w:ascii="Times New Roman" w:hAnsi="Times New Roman"/>
                <w:sz w:val="24"/>
                <w:szCs w:val="24"/>
                <w:lang w:eastAsia="ru-RU"/>
              </w:rPr>
              <w:t>22</w:t>
            </w:r>
          </w:p>
        </w:tc>
        <w:tc>
          <w:tcPr>
            <w:tcW w:w="2855" w:type="dxa"/>
          </w:tcPr>
          <w:p w:rsidR="006F5B61" w:rsidRPr="00D3682E" w:rsidRDefault="006F5B61" w:rsidP="00F41D5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F41D58">
              <w:rPr>
                <w:rFonts w:ascii="Times New Roman" w:hAnsi="Times New Roman"/>
                <w:sz w:val="24"/>
                <w:szCs w:val="24"/>
                <w:lang w:eastAsia="ru-RU"/>
              </w:rPr>
              <w:t> 811,8</w:t>
            </w:r>
          </w:p>
        </w:tc>
        <w:tc>
          <w:tcPr>
            <w:tcW w:w="2823" w:type="dxa"/>
          </w:tcPr>
          <w:p w:rsidR="006F5B61" w:rsidRPr="00D3682E" w:rsidRDefault="00F41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2 220,7</w:t>
            </w:r>
          </w:p>
        </w:tc>
        <w:tc>
          <w:tcPr>
            <w:tcW w:w="2605" w:type="dxa"/>
          </w:tcPr>
          <w:p w:rsidR="006F5B61" w:rsidRPr="00D3682E" w:rsidRDefault="00F41D58"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3 591,1</w:t>
            </w:r>
          </w:p>
        </w:tc>
      </w:tr>
    </w:tbl>
    <w:p w:rsidR="006F5B61" w:rsidRPr="00D3682E" w:rsidRDefault="006F5B61" w:rsidP="00731E84">
      <w:pPr>
        <w:tabs>
          <w:tab w:val="num" w:pos="0"/>
        </w:tabs>
        <w:spacing w:after="0" w:line="240" w:lineRule="auto"/>
        <w:ind w:firstLine="709"/>
        <w:jc w:val="both"/>
        <w:rPr>
          <w:rFonts w:ascii="Times New Roman" w:hAnsi="Times New Roman"/>
          <w:sz w:val="24"/>
          <w:szCs w:val="24"/>
          <w:lang w:eastAsia="ru-RU"/>
        </w:rPr>
      </w:pPr>
    </w:p>
    <w:p w:rsidR="006F5B61" w:rsidRPr="00D3682E" w:rsidRDefault="006F5B61"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lastRenderedPageBreak/>
        <w:t>Предельный объем муниципального внутреннего долга муниципального образования «Нукутский район» планируется установить в 20</w:t>
      </w:r>
      <w:r>
        <w:rPr>
          <w:rFonts w:ascii="Times New Roman" w:hAnsi="Times New Roman"/>
          <w:sz w:val="24"/>
          <w:szCs w:val="24"/>
          <w:lang w:eastAsia="ru-RU"/>
        </w:rPr>
        <w:t>20</w:t>
      </w:r>
      <w:r w:rsidRPr="00D3682E">
        <w:rPr>
          <w:rFonts w:ascii="Times New Roman" w:hAnsi="Times New Roman"/>
          <w:sz w:val="24"/>
          <w:szCs w:val="24"/>
          <w:lang w:eastAsia="ru-RU"/>
        </w:rPr>
        <w:t xml:space="preserve"> году в сумме </w:t>
      </w:r>
      <w:r>
        <w:rPr>
          <w:rFonts w:ascii="Times New Roman" w:hAnsi="Times New Roman"/>
          <w:sz w:val="24"/>
          <w:szCs w:val="24"/>
          <w:lang w:eastAsia="ru-RU"/>
        </w:rPr>
        <w:t>3</w:t>
      </w:r>
      <w:r w:rsidR="009512DE">
        <w:rPr>
          <w:rFonts w:ascii="Times New Roman" w:hAnsi="Times New Roman"/>
          <w:sz w:val="24"/>
          <w:szCs w:val="24"/>
          <w:lang w:eastAsia="ru-RU"/>
        </w:rPr>
        <w:t>7 398,6</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в 2021 году – 3</w:t>
      </w:r>
      <w:r w:rsidR="009512DE">
        <w:rPr>
          <w:rFonts w:ascii="Times New Roman" w:hAnsi="Times New Roman"/>
          <w:sz w:val="24"/>
          <w:szCs w:val="24"/>
          <w:lang w:eastAsia="ru-RU"/>
        </w:rPr>
        <w:t>7 010,3</w:t>
      </w:r>
      <w:r>
        <w:rPr>
          <w:rFonts w:ascii="Times New Roman" w:hAnsi="Times New Roman"/>
          <w:sz w:val="24"/>
          <w:szCs w:val="24"/>
          <w:lang w:eastAsia="ru-RU"/>
        </w:rPr>
        <w:t xml:space="preserve"> тыс. рублей, в 2022 году – 3</w:t>
      </w:r>
      <w:r w:rsidR="009512DE">
        <w:rPr>
          <w:rFonts w:ascii="Times New Roman" w:hAnsi="Times New Roman"/>
          <w:sz w:val="24"/>
          <w:szCs w:val="24"/>
          <w:lang w:eastAsia="ru-RU"/>
        </w:rPr>
        <w:t>5 910,6</w:t>
      </w:r>
      <w:r>
        <w:rPr>
          <w:rFonts w:ascii="Times New Roman" w:hAnsi="Times New Roman"/>
          <w:sz w:val="24"/>
          <w:szCs w:val="24"/>
          <w:lang w:eastAsia="ru-RU"/>
        </w:rPr>
        <w:t xml:space="preserve"> тыс. рублей</w:t>
      </w:r>
      <w:r w:rsidRPr="00D3682E">
        <w:rPr>
          <w:rFonts w:ascii="Times New Roman" w:hAnsi="Times New Roman"/>
          <w:sz w:val="24"/>
          <w:szCs w:val="24"/>
          <w:lang w:eastAsia="ru-RU"/>
        </w:rPr>
        <w:t>.</w:t>
      </w:r>
    </w:p>
    <w:p w:rsidR="006F5B61" w:rsidRDefault="006F5B61" w:rsidP="00731E84">
      <w:pPr>
        <w:ind w:firstLine="360"/>
        <w:jc w:val="both"/>
        <w:rPr>
          <w:rFonts w:ascii="Times New Roman" w:hAnsi="Times New Roman"/>
          <w:sz w:val="24"/>
          <w:szCs w:val="24"/>
          <w:lang w:eastAsia="ru-RU"/>
        </w:rPr>
      </w:pPr>
      <w:r w:rsidRPr="00D3682E">
        <w:rPr>
          <w:rFonts w:ascii="Times New Roman" w:hAnsi="Times New Roman"/>
          <w:sz w:val="24"/>
          <w:szCs w:val="24"/>
          <w:lang w:eastAsia="ru-RU"/>
        </w:rPr>
        <w:t xml:space="preserve">При установленных параметрах бюджета верхний предел муниципального внутреннего долга муниципального образования «Нукутский район»  составит </w:t>
      </w:r>
      <w:r>
        <w:rPr>
          <w:rFonts w:ascii="Times New Roman" w:hAnsi="Times New Roman"/>
          <w:sz w:val="24"/>
          <w:szCs w:val="24"/>
          <w:lang w:eastAsia="ru-RU"/>
        </w:rPr>
        <w:t xml:space="preserve">по состоянию </w:t>
      </w:r>
      <w:r w:rsidRPr="00D3682E">
        <w:rPr>
          <w:rFonts w:ascii="Times New Roman" w:hAnsi="Times New Roman"/>
          <w:sz w:val="24"/>
          <w:szCs w:val="24"/>
          <w:lang w:eastAsia="ru-RU"/>
        </w:rPr>
        <w:t>на 1 января 20</w:t>
      </w:r>
      <w:r>
        <w:rPr>
          <w:rFonts w:ascii="Times New Roman" w:hAnsi="Times New Roman"/>
          <w:sz w:val="24"/>
          <w:szCs w:val="24"/>
          <w:lang w:eastAsia="ru-RU"/>
        </w:rPr>
        <w:t>21</w:t>
      </w:r>
      <w:r w:rsidRPr="00D3682E">
        <w:rPr>
          <w:rFonts w:ascii="Times New Roman" w:hAnsi="Times New Roman"/>
          <w:sz w:val="24"/>
          <w:szCs w:val="24"/>
          <w:lang w:eastAsia="ru-RU"/>
        </w:rPr>
        <w:t xml:space="preserve"> года </w:t>
      </w:r>
      <w:r w:rsidR="009512DE">
        <w:rPr>
          <w:rFonts w:ascii="Times New Roman" w:hAnsi="Times New Roman"/>
          <w:sz w:val="24"/>
          <w:szCs w:val="24"/>
          <w:lang w:eastAsia="ru-RU"/>
        </w:rPr>
        <w:t>5 086,4</w:t>
      </w:r>
      <w:r w:rsidRPr="00D3682E">
        <w:rPr>
          <w:rFonts w:ascii="Times New Roman" w:hAnsi="Times New Roman"/>
          <w:sz w:val="24"/>
          <w:szCs w:val="24"/>
          <w:lang w:eastAsia="ru-RU"/>
        </w:rPr>
        <w:t xml:space="preserve"> тыс. рублей</w:t>
      </w:r>
      <w:r w:rsidRPr="00913BCA">
        <w:rPr>
          <w:rFonts w:ascii="Times New Roman" w:hAnsi="Times New Roman"/>
          <w:sz w:val="24"/>
          <w:szCs w:val="24"/>
          <w:lang w:eastAsia="ru-RU"/>
        </w:rPr>
        <w:t>,</w:t>
      </w:r>
      <w:r>
        <w:rPr>
          <w:rFonts w:ascii="Times New Roman" w:hAnsi="Times New Roman"/>
          <w:sz w:val="24"/>
          <w:szCs w:val="24"/>
          <w:lang w:eastAsia="ru-RU"/>
        </w:rPr>
        <w:t xml:space="preserve"> по состоянию </w:t>
      </w:r>
      <w:r w:rsidRPr="00D3682E">
        <w:rPr>
          <w:rFonts w:ascii="Times New Roman" w:hAnsi="Times New Roman"/>
          <w:sz w:val="24"/>
          <w:szCs w:val="24"/>
          <w:lang w:eastAsia="ru-RU"/>
        </w:rPr>
        <w:t>на 1 января 20</w:t>
      </w:r>
      <w:r>
        <w:rPr>
          <w:rFonts w:ascii="Times New Roman" w:hAnsi="Times New Roman"/>
          <w:sz w:val="24"/>
          <w:szCs w:val="24"/>
          <w:lang w:eastAsia="ru-RU"/>
        </w:rPr>
        <w:t>22</w:t>
      </w:r>
      <w:r w:rsidRPr="00D3682E">
        <w:rPr>
          <w:rFonts w:ascii="Times New Roman" w:hAnsi="Times New Roman"/>
          <w:sz w:val="24"/>
          <w:szCs w:val="24"/>
          <w:lang w:eastAsia="ru-RU"/>
        </w:rPr>
        <w:t xml:space="preserve"> года </w:t>
      </w:r>
      <w:r w:rsidR="009512DE">
        <w:rPr>
          <w:rFonts w:ascii="Times New Roman" w:hAnsi="Times New Roman"/>
          <w:sz w:val="24"/>
          <w:szCs w:val="24"/>
          <w:lang w:eastAsia="ru-RU"/>
        </w:rPr>
        <w:t>8 787,4</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по состоянию на 1 января 2023</w:t>
      </w:r>
      <w:r w:rsidRPr="00D3682E">
        <w:rPr>
          <w:rFonts w:ascii="Times New Roman" w:hAnsi="Times New Roman"/>
          <w:sz w:val="24"/>
          <w:szCs w:val="24"/>
          <w:lang w:eastAsia="ru-RU"/>
        </w:rPr>
        <w:t xml:space="preserve"> года </w:t>
      </w:r>
      <w:r>
        <w:rPr>
          <w:rFonts w:ascii="Times New Roman" w:hAnsi="Times New Roman"/>
          <w:sz w:val="24"/>
          <w:szCs w:val="24"/>
          <w:lang w:eastAsia="ru-RU"/>
        </w:rPr>
        <w:t>1</w:t>
      </w:r>
      <w:r w:rsidR="009512DE">
        <w:rPr>
          <w:rFonts w:ascii="Times New Roman" w:hAnsi="Times New Roman"/>
          <w:sz w:val="24"/>
          <w:szCs w:val="24"/>
          <w:lang w:eastAsia="ru-RU"/>
        </w:rPr>
        <w:t>2 378,5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6F5B61" w:rsidRDefault="006F5B61" w:rsidP="00731E84">
      <w:pPr>
        <w:ind w:firstLine="360"/>
        <w:jc w:val="both"/>
        <w:rPr>
          <w:rFonts w:ascii="Times New Roman" w:hAnsi="Times New Roman"/>
          <w:sz w:val="24"/>
          <w:szCs w:val="24"/>
          <w:lang w:eastAsia="ru-RU"/>
        </w:rPr>
      </w:pPr>
    </w:p>
    <w:p w:rsidR="006F5B61" w:rsidRPr="00D3682E" w:rsidRDefault="006F5B61" w:rsidP="00731E84">
      <w:pPr>
        <w:pStyle w:val="23"/>
        <w:ind w:left="0" w:firstLine="0"/>
        <w:rPr>
          <w:bCs/>
          <w:szCs w:val="24"/>
        </w:rPr>
      </w:pPr>
      <w:r w:rsidRPr="00D3682E">
        <w:rPr>
          <w:bCs/>
          <w:szCs w:val="24"/>
        </w:rPr>
        <w:t>Начальник Финансового управления</w:t>
      </w:r>
    </w:p>
    <w:p w:rsidR="006F5B61" w:rsidRPr="00607247" w:rsidRDefault="006F5B61" w:rsidP="00F741C9">
      <w:pPr>
        <w:pStyle w:val="23"/>
        <w:ind w:left="0" w:firstLine="0"/>
        <w:rPr>
          <w:bCs/>
          <w:sz w:val="28"/>
          <w:szCs w:val="28"/>
          <w:u w:val="single"/>
        </w:rPr>
      </w:pPr>
      <w:r w:rsidRPr="00D3682E">
        <w:rPr>
          <w:bCs/>
          <w:szCs w:val="24"/>
        </w:rPr>
        <w:t>Администрации МО «Нукутский район»:</w:t>
      </w:r>
      <w:r>
        <w:rPr>
          <w:bCs/>
          <w:szCs w:val="24"/>
        </w:rPr>
        <w:tab/>
      </w:r>
      <w:r>
        <w:rPr>
          <w:bCs/>
          <w:szCs w:val="24"/>
        </w:rPr>
        <w:tab/>
      </w:r>
      <w:r>
        <w:rPr>
          <w:bCs/>
          <w:szCs w:val="24"/>
        </w:rPr>
        <w:tab/>
      </w:r>
      <w:r>
        <w:rPr>
          <w:bCs/>
          <w:szCs w:val="24"/>
        </w:rPr>
        <w:tab/>
      </w:r>
      <w:r>
        <w:rPr>
          <w:bCs/>
          <w:szCs w:val="24"/>
        </w:rPr>
        <w:tab/>
      </w:r>
      <w:r>
        <w:rPr>
          <w:bCs/>
          <w:szCs w:val="24"/>
        </w:rPr>
        <w:tab/>
        <w:t>Т.В.Уданова</w:t>
      </w:r>
    </w:p>
    <w:sectPr w:rsidR="006F5B61" w:rsidRPr="00607247" w:rsidSect="0014427B">
      <w:footerReference w:type="default" r:id="rId7"/>
      <w:pgSz w:w="11906" w:h="16838"/>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A8E" w:rsidRDefault="00062A8E" w:rsidP="00EB4F64">
      <w:pPr>
        <w:spacing w:after="0" w:line="240" w:lineRule="auto"/>
      </w:pPr>
      <w:r>
        <w:separator/>
      </w:r>
    </w:p>
  </w:endnote>
  <w:endnote w:type="continuationSeparator" w:id="1">
    <w:p w:rsidR="00062A8E" w:rsidRDefault="00062A8E" w:rsidP="00EB4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CB" w:rsidRPr="002E79D3" w:rsidRDefault="00C82BCB">
    <w:pPr>
      <w:pStyle w:val="aff0"/>
      <w:jc w:val="right"/>
      <w:rPr>
        <w:rFonts w:ascii="Times New Roman" w:hAnsi="Times New Roman"/>
        <w:sz w:val="24"/>
        <w:szCs w:val="24"/>
      </w:rPr>
    </w:pPr>
    <w:r w:rsidRPr="002E79D3">
      <w:rPr>
        <w:rFonts w:ascii="Times New Roman" w:hAnsi="Times New Roman"/>
        <w:sz w:val="24"/>
        <w:szCs w:val="24"/>
      </w:rPr>
      <w:fldChar w:fldCharType="begin"/>
    </w:r>
    <w:r w:rsidRPr="002E79D3">
      <w:rPr>
        <w:rFonts w:ascii="Times New Roman" w:hAnsi="Times New Roman"/>
        <w:sz w:val="24"/>
        <w:szCs w:val="24"/>
      </w:rPr>
      <w:instrText>PAGE   \* MERGEFORMAT</w:instrText>
    </w:r>
    <w:r w:rsidRPr="002E79D3">
      <w:rPr>
        <w:rFonts w:ascii="Times New Roman" w:hAnsi="Times New Roman"/>
        <w:sz w:val="24"/>
        <w:szCs w:val="24"/>
      </w:rPr>
      <w:fldChar w:fldCharType="separate"/>
    </w:r>
    <w:r w:rsidR="00C920B7">
      <w:rPr>
        <w:rFonts w:ascii="Times New Roman" w:hAnsi="Times New Roman"/>
        <w:noProof/>
        <w:sz w:val="24"/>
        <w:szCs w:val="24"/>
      </w:rPr>
      <w:t>22</w:t>
    </w:r>
    <w:r w:rsidRPr="002E79D3">
      <w:rPr>
        <w:rFonts w:ascii="Times New Roman" w:hAnsi="Times New Roman"/>
        <w:sz w:val="24"/>
        <w:szCs w:val="24"/>
      </w:rPr>
      <w:fldChar w:fldCharType="end"/>
    </w:r>
  </w:p>
  <w:p w:rsidR="00C82BCB" w:rsidRDefault="00C82BCB">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A8E" w:rsidRDefault="00062A8E" w:rsidP="00EB4F64">
      <w:pPr>
        <w:spacing w:after="0" w:line="240" w:lineRule="auto"/>
      </w:pPr>
      <w:r>
        <w:separator/>
      </w:r>
    </w:p>
  </w:footnote>
  <w:footnote w:type="continuationSeparator" w:id="1">
    <w:p w:rsidR="00062A8E" w:rsidRDefault="00062A8E" w:rsidP="00EB4F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1">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8">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9"/>
  </w:num>
  <w:num w:numId="2">
    <w:abstractNumId w:val="12"/>
  </w:num>
  <w:num w:numId="3">
    <w:abstractNumId w:val="22"/>
  </w:num>
  <w:num w:numId="4">
    <w:abstractNumId w:val="27"/>
  </w:num>
  <w:num w:numId="5">
    <w:abstractNumId w:val="28"/>
  </w:num>
  <w:num w:numId="6">
    <w:abstractNumId w:val="20"/>
  </w:num>
  <w:num w:numId="7">
    <w:abstractNumId w:val="13"/>
  </w:num>
  <w:num w:numId="8">
    <w:abstractNumId w:val="25"/>
  </w:num>
  <w:num w:numId="9">
    <w:abstractNumId w:val="10"/>
  </w:num>
  <w:num w:numId="10">
    <w:abstractNumId w:val="23"/>
  </w:num>
  <w:num w:numId="11">
    <w:abstractNumId w:val="18"/>
  </w:num>
  <w:num w:numId="12">
    <w:abstractNumId w:val="24"/>
  </w:num>
  <w:num w:numId="13">
    <w:abstractNumId w:val="26"/>
  </w:num>
  <w:num w:numId="14">
    <w:abstractNumId w:val="21"/>
  </w:num>
  <w:num w:numId="15">
    <w:abstractNumId w:val="17"/>
  </w:num>
  <w:num w:numId="16">
    <w:abstractNumId w:val="16"/>
  </w:num>
  <w:num w:numId="17">
    <w:abstractNumId w:val="15"/>
  </w:num>
  <w:num w:numId="18">
    <w:abstractNumId w:val="14"/>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ocumentProtection w:edit="readOnly" w:enforcement="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C5F"/>
    <w:rsid w:val="00000A63"/>
    <w:rsid w:val="0000403E"/>
    <w:rsid w:val="000050B3"/>
    <w:rsid w:val="0000607A"/>
    <w:rsid w:val="00010EC8"/>
    <w:rsid w:val="00011423"/>
    <w:rsid w:val="000125D4"/>
    <w:rsid w:val="00012C06"/>
    <w:rsid w:val="000145B8"/>
    <w:rsid w:val="00014A3D"/>
    <w:rsid w:val="0001510B"/>
    <w:rsid w:val="0002012A"/>
    <w:rsid w:val="00023D56"/>
    <w:rsid w:val="000243A8"/>
    <w:rsid w:val="0002541D"/>
    <w:rsid w:val="000268ED"/>
    <w:rsid w:val="00026F8C"/>
    <w:rsid w:val="00027540"/>
    <w:rsid w:val="00027E5C"/>
    <w:rsid w:val="000300FE"/>
    <w:rsid w:val="0003271F"/>
    <w:rsid w:val="00033FAE"/>
    <w:rsid w:val="00035031"/>
    <w:rsid w:val="000350AD"/>
    <w:rsid w:val="00035B80"/>
    <w:rsid w:val="00037111"/>
    <w:rsid w:val="00040AF8"/>
    <w:rsid w:val="00041923"/>
    <w:rsid w:val="00043FD6"/>
    <w:rsid w:val="000440FD"/>
    <w:rsid w:val="00051454"/>
    <w:rsid w:val="000522F1"/>
    <w:rsid w:val="000553A5"/>
    <w:rsid w:val="0005661B"/>
    <w:rsid w:val="00057320"/>
    <w:rsid w:val="00060755"/>
    <w:rsid w:val="00061C32"/>
    <w:rsid w:val="00062A8E"/>
    <w:rsid w:val="00065CBD"/>
    <w:rsid w:val="00065DB4"/>
    <w:rsid w:val="000661A0"/>
    <w:rsid w:val="00067770"/>
    <w:rsid w:val="00071244"/>
    <w:rsid w:val="000726FA"/>
    <w:rsid w:val="0007529E"/>
    <w:rsid w:val="00075938"/>
    <w:rsid w:val="00080FD4"/>
    <w:rsid w:val="000815FC"/>
    <w:rsid w:val="00084154"/>
    <w:rsid w:val="000842DE"/>
    <w:rsid w:val="00084A06"/>
    <w:rsid w:val="00085EA0"/>
    <w:rsid w:val="00087359"/>
    <w:rsid w:val="0008795E"/>
    <w:rsid w:val="00090311"/>
    <w:rsid w:val="0009221B"/>
    <w:rsid w:val="000938A9"/>
    <w:rsid w:val="000944D5"/>
    <w:rsid w:val="00095D11"/>
    <w:rsid w:val="00096192"/>
    <w:rsid w:val="000969DD"/>
    <w:rsid w:val="00097181"/>
    <w:rsid w:val="00097F01"/>
    <w:rsid w:val="00097FC3"/>
    <w:rsid w:val="000A00E0"/>
    <w:rsid w:val="000A02E5"/>
    <w:rsid w:val="000A1FE7"/>
    <w:rsid w:val="000A3EDD"/>
    <w:rsid w:val="000A53AE"/>
    <w:rsid w:val="000A5B55"/>
    <w:rsid w:val="000B02D2"/>
    <w:rsid w:val="000B13E8"/>
    <w:rsid w:val="000B15B7"/>
    <w:rsid w:val="000B225B"/>
    <w:rsid w:val="000B519A"/>
    <w:rsid w:val="000C08BE"/>
    <w:rsid w:val="000C0A9D"/>
    <w:rsid w:val="000C2F28"/>
    <w:rsid w:val="000C44C7"/>
    <w:rsid w:val="000C5265"/>
    <w:rsid w:val="000C561F"/>
    <w:rsid w:val="000C5A19"/>
    <w:rsid w:val="000C7477"/>
    <w:rsid w:val="000D154F"/>
    <w:rsid w:val="000D32A8"/>
    <w:rsid w:val="000D4900"/>
    <w:rsid w:val="000D599B"/>
    <w:rsid w:val="000D5F34"/>
    <w:rsid w:val="000D654B"/>
    <w:rsid w:val="000D6691"/>
    <w:rsid w:val="000D7DB0"/>
    <w:rsid w:val="000E0729"/>
    <w:rsid w:val="000E132B"/>
    <w:rsid w:val="000E2351"/>
    <w:rsid w:val="000E26A1"/>
    <w:rsid w:val="000E3148"/>
    <w:rsid w:val="000E5298"/>
    <w:rsid w:val="000E5733"/>
    <w:rsid w:val="000E594B"/>
    <w:rsid w:val="000E5AF5"/>
    <w:rsid w:val="000F0A57"/>
    <w:rsid w:val="000F2C7E"/>
    <w:rsid w:val="000F3266"/>
    <w:rsid w:val="000F3B89"/>
    <w:rsid w:val="000F430E"/>
    <w:rsid w:val="000F4C7B"/>
    <w:rsid w:val="000F69EC"/>
    <w:rsid w:val="000F6C9E"/>
    <w:rsid w:val="000F6D3B"/>
    <w:rsid w:val="000F795A"/>
    <w:rsid w:val="000F7FB7"/>
    <w:rsid w:val="001008B3"/>
    <w:rsid w:val="00101757"/>
    <w:rsid w:val="00101C16"/>
    <w:rsid w:val="00102CF2"/>
    <w:rsid w:val="00102D62"/>
    <w:rsid w:val="001051B3"/>
    <w:rsid w:val="0010578B"/>
    <w:rsid w:val="001058DB"/>
    <w:rsid w:val="001058DC"/>
    <w:rsid w:val="00106054"/>
    <w:rsid w:val="0010627E"/>
    <w:rsid w:val="001066BB"/>
    <w:rsid w:val="00106A35"/>
    <w:rsid w:val="0011085A"/>
    <w:rsid w:val="00112132"/>
    <w:rsid w:val="00112F96"/>
    <w:rsid w:val="00113A1B"/>
    <w:rsid w:val="00113F5D"/>
    <w:rsid w:val="001147CC"/>
    <w:rsid w:val="00115549"/>
    <w:rsid w:val="001234D0"/>
    <w:rsid w:val="00123905"/>
    <w:rsid w:val="00125180"/>
    <w:rsid w:val="0012729F"/>
    <w:rsid w:val="00134CE9"/>
    <w:rsid w:val="001372D8"/>
    <w:rsid w:val="0014077A"/>
    <w:rsid w:val="0014427B"/>
    <w:rsid w:val="0014785C"/>
    <w:rsid w:val="00151808"/>
    <w:rsid w:val="00151FFF"/>
    <w:rsid w:val="00152001"/>
    <w:rsid w:val="00152697"/>
    <w:rsid w:val="00152987"/>
    <w:rsid w:val="00153878"/>
    <w:rsid w:val="001544F5"/>
    <w:rsid w:val="00154A91"/>
    <w:rsid w:val="00156A06"/>
    <w:rsid w:val="0016149E"/>
    <w:rsid w:val="001618D2"/>
    <w:rsid w:val="00161921"/>
    <w:rsid w:val="0016246F"/>
    <w:rsid w:val="00162AEA"/>
    <w:rsid w:val="00162D51"/>
    <w:rsid w:val="001635ED"/>
    <w:rsid w:val="00164693"/>
    <w:rsid w:val="001655E4"/>
    <w:rsid w:val="0016746E"/>
    <w:rsid w:val="00170B5D"/>
    <w:rsid w:val="00172B34"/>
    <w:rsid w:val="001733FF"/>
    <w:rsid w:val="00173FE8"/>
    <w:rsid w:val="00174DCF"/>
    <w:rsid w:val="0018060D"/>
    <w:rsid w:val="00181C7A"/>
    <w:rsid w:val="0018284E"/>
    <w:rsid w:val="00182C8D"/>
    <w:rsid w:val="00183301"/>
    <w:rsid w:val="0018545E"/>
    <w:rsid w:val="001860A9"/>
    <w:rsid w:val="0018796D"/>
    <w:rsid w:val="001905E4"/>
    <w:rsid w:val="00190776"/>
    <w:rsid w:val="00191316"/>
    <w:rsid w:val="00191BDA"/>
    <w:rsid w:val="00192836"/>
    <w:rsid w:val="00193B01"/>
    <w:rsid w:val="001943DB"/>
    <w:rsid w:val="0019777F"/>
    <w:rsid w:val="001A1242"/>
    <w:rsid w:val="001A3C27"/>
    <w:rsid w:val="001A5655"/>
    <w:rsid w:val="001A741D"/>
    <w:rsid w:val="001A7DB4"/>
    <w:rsid w:val="001B0DCC"/>
    <w:rsid w:val="001B1105"/>
    <w:rsid w:val="001B1A91"/>
    <w:rsid w:val="001B33F5"/>
    <w:rsid w:val="001B3822"/>
    <w:rsid w:val="001B5C20"/>
    <w:rsid w:val="001B7317"/>
    <w:rsid w:val="001C2036"/>
    <w:rsid w:val="001C48B2"/>
    <w:rsid w:val="001D0BB4"/>
    <w:rsid w:val="001D1319"/>
    <w:rsid w:val="001D17C9"/>
    <w:rsid w:val="001D4CA5"/>
    <w:rsid w:val="001D6980"/>
    <w:rsid w:val="001E29C6"/>
    <w:rsid w:val="001E3559"/>
    <w:rsid w:val="001E4C64"/>
    <w:rsid w:val="001E503E"/>
    <w:rsid w:val="001E5145"/>
    <w:rsid w:val="001E6C81"/>
    <w:rsid w:val="001F0038"/>
    <w:rsid w:val="001F30DD"/>
    <w:rsid w:val="001F3234"/>
    <w:rsid w:val="001F34C9"/>
    <w:rsid w:val="001F3EE7"/>
    <w:rsid w:val="001F4C99"/>
    <w:rsid w:val="001F5388"/>
    <w:rsid w:val="001F5D25"/>
    <w:rsid w:val="001F6DBD"/>
    <w:rsid w:val="001F7EA6"/>
    <w:rsid w:val="00202161"/>
    <w:rsid w:val="002029AB"/>
    <w:rsid w:val="00203D2E"/>
    <w:rsid w:val="00204115"/>
    <w:rsid w:val="00204142"/>
    <w:rsid w:val="00204CC3"/>
    <w:rsid w:val="0020556B"/>
    <w:rsid w:val="00207AE0"/>
    <w:rsid w:val="00207F21"/>
    <w:rsid w:val="00210578"/>
    <w:rsid w:val="002113E3"/>
    <w:rsid w:val="00211408"/>
    <w:rsid w:val="002114AA"/>
    <w:rsid w:val="00212604"/>
    <w:rsid w:val="00215239"/>
    <w:rsid w:val="0021530E"/>
    <w:rsid w:val="00216B2C"/>
    <w:rsid w:val="002174C4"/>
    <w:rsid w:val="00220577"/>
    <w:rsid w:val="00220899"/>
    <w:rsid w:val="0022231A"/>
    <w:rsid w:val="00224361"/>
    <w:rsid w:val="00224975"/>
    <w:rsid w:val="00226F7A"/>
    <w:rsid w:val="002270D8"/>
    <w:rsid w:val="002277ED"/>
    <w:rsid w:val="002305E6"/>
    <w:rsid w:val="00230D73"/>
    <w:rsid w:val="00230DD5"/>
    <w:rsid w:val="00230E92"/>
    <w:rsid w:val="002314FF"/>
    <w:rsid w:val="00232C8B"/>
    <w:rsid w:val="00232DEC"/>
    <w:rsid w:val="00235A68"/>
    <w:rsid w:val="0023758C"/>
    <w:rsid w:val="002375FC"/>
    <w:rsid w:val="00237D42"/>
    <w:rsid w:val="00240C65"/>
    <w:rsid w:val="00241928"/>
    <w:rsid w:val="002429C1"/>
    <w:rsid w:val="00244128"/>
    <w:rsid w:val="002453AA"/>
    <w:rsid w:val="002454A2"/>
    <w:rsid w:val="00245979"/>
    <w:rsid w:val="00251886"/>
    <w:rsid w:val="00252EBC"/>
    <w:rsid w:val="002530BE"/>
    <w:rsid w:val="00254526"/>
    <w:rsid w:val="00254B65"/>
    <w:rsid w:val="00254E25"/>
    <w:rsid w:val="00255F3B"/>
    <w:rsid w:val="00256D80"/>
    <w:rsid w:val="00257537"/>
    <w:rsid w:val="002576F3"/>
    <w:rsid w:val="00257A5C"/>
    <w:rsid w:val="00260677"/>
    <w:rsid w:val="00260DF8"/>
    <w:rsid w:val="00263C5F"/>
    <w:rsid w:val="00263F05"/>
    <w:rsid w:val="002641F7"/>
    <w:rsid w:val="00265CC7"/>
    <w:rsid w:val="00266D8F"/>
    <w:rsid w:val="0026787F"/>
    <w:rsid w:val="00270280"/>
    <w:rsid w:val="00270AD8"/>
    <w:rsid w:val="00270EF5"/>
    <w:rsid w:val="0027129D"/>
    <w:rsid w:val="002717B4"/>
    <w:rsid w:val="0027241A"/>
    <w:rsid w:val="0027523F"/>
    <w:rsid w:val="002765F4"/>
    <w:rsid w:val="002778B2"/>
    <w:rsid w:val="002802D5"/>
    <w:rsid w:val="0028125E"/>
    <w:rsid w:val="002812A8"/>
    <w:rsid w:val="00281A21"/>
    <w:rsid w:val="002825B1"/>
    <w:rsid w:val="00286235"/>
    <w:rsid w:val="002877E6"/>
    <w:rsid w:val="00291A46"/>
    <w:rsid w:val="00293C13"/>
    <w:rsid w:val="00293EA9"/>
    <w:rsid w:val="002945DD"/>
    <w:rsid w:val="00294844"/>
    <w:rsid w:val="002951D3"/>
    <w:rsid w:val="00297090"/>
    <w:rsid w:val="00297B99"/>
    <w:rsid w:val="002A2655"/>
    <w:rsid w:val="002A4E8F"/>
    <w:rsid w:val="002A5533"/>
    <w:rsid w:val="002A6CA3"/>
    <w:rsid w:val="002B1412"/>
    <w:rsid w:val="002B656E"/>
    <w:rsid w:val="002B6638"/>
    <w:rsid w:val="002B6B04"/>
    <w:rsid w:val="002B7E2B"/>
    <w:rsid w:val="002C1EAC"/>
    <w:rsid w:val="002C3E1C"/>
    <w:rsid w:val="002C60B1"/>
    <w:rsid w:val="002C6EE4"/>
    <w:rsid w:val="002C7EF6"/>
    <w:rsid w:val="002D215B"/>
    <w:rsid w:val="002D4FDD"/>
    <w:rsid w:val="002D53B6"/>
    <w:rsid w:val="002D556E"/>
    <w:rsid w:val="002D7C50"/>
    <w:rsid w:val="002E0649"/>
    <w:rsid w:val="002E0936"/>
    <w:rsid w:val="002E0DC5"/>
    <w:rsid w:val="002E1092"/>
    <w:rsid w:val="002E37F1"/>
    <w:rsid w:val="002E4AA2"/>
    <w:rsid w:val="002E79D3"/>
    <w:rsid w:val="002E7DC2"/>
    <w:rsid w:val="002F1050"/>
    <w:rsid w:val="002F1978"/>
    <w:rsid w:val="002F3C8B"/>
    <w:rsid w:val="002F4EF7"/>
    <w:rsid w:val="002F6E4C"/>
    <w:rsid w:val="00301712"/>
    <w:rsid w:val="00302BA8"/>
    <w:rsid w:val="003049DB"/>
    <w:rsid w:val="003056F0"/>
    <w:rsid w:val="00305A66"/>
    <w:rsid w:val="00305B2D"/>
    <w:rsid w:val="00310F6E"/>
    <w:rsid w:val="00313C11"/>
    <w:rsid w:val="00314338"/>
    <w:rsid w:val="00314FC5"/>
    <w:rsid w:val="003158DE"/>
    <w:rsid w:val="003201F9"/>
    <w:rsid w:val="003207AE"/>
    <w:rsid w:val="00320B38"/>
    <w:rsid w:val="003219D3"/>
    <w:rsid w:val="00321FF4"/>
    <w:rsid w:val="00324225"/>
    <w:rsid w:val="00324FCD"/>
    <w:rsid w:val="00325877"/>
    <w:rsid w:val="00330368"/>
    <w:rsid w:val="00330E16"/>
    <w:rsid w:val="00331849"/>
    <w:rsid w:val="00332773"/>
    <w:rsid w:val="00334354"/>
    <w:rsid w:val="0033438D"/>
    <w:rsid w:val="00336A66"/>
    <w:rsid w:val="00336BDB"/>
    <w:rsid w:val="003428FD"/>
    <w:rsid w:val="00342DD8"/>
    <w:rsid w:val="003451F0"/>
    <w:rsid w:val="00352D3D"/>
    <w:rsid w:val="00352FDF"/>
    <w:rsid w:val="0035399D"/>
    <w:rsid w:val="00355E5F"/>
    <w:rsid w:val="003563D8"/>
    <w:rsid w:val="00357815"/>
    <w:rsid w:val="00360DDE"/>
    <w:rsid w:val="0036159D"/>
    <w:rsid w:val="00361E21"/>
    <w:rsid w:val="00363BD6"/>
    <w:rsid w:val="00364197"/>
    <w:rsid w:val="00364A8E"/>
    <w:rsid w:val="00364E41"/>
    <w:rsid w:val="00366BC9"/>
    <w:rsid w:val="00366CC8"/>
    <w:rsid w:val="00367145"/>
    <w:rsid w:val="0036720E"/>
    <w:rsid w:val="00372800"/>
    <w:rsid w:val="0037305A"/>
    <w:rsid w:val="00373650"/>
    <w:rsid w:val="00373DD9"/>
    <w:rsid w:val="00376884"/>
    <w:rsid w:val="003800E1"/>
    <w:rsid w:val="003807DC"/>
    <w:rsid w:val="00380F9E"/>
    <w:rsid w:val="003817A6"/>
    <w:rsid w:val="00382C31"/>
    <w:rsid w:val="003830F4"/>
    <w:rsid w:val="00383F49"/>
    <w:rsid w:val="00384AAD"/>
    <w:rsid w:val="003951F0"/>
    <w:rsid w:val="00396182"/>
    <w:rsid w:val="003963C3"/>
    <w:rsid w:val="0039716E"/>
    <w:rsid w:val="00397A25"/>
    <w:rsid w:val="003A0391"/>
    <w:rsid w:val="003A0B2F"/>
    <w:rsid w:val="003A1344"/>
    <w:rsid w:val="003A2222"/>
    <w:rsid w:val="003A2354"/>
    <w:rsid w:val="003A5F35"/>
    <w:rsid w:val="003A672D"/>
    <w:rsid w:val="003A695D"/>
    <w:rsid w:val="003A741D"/>
    <w:rsid w:val="003B2323"/>
    <w:rsid w:val="003B371C"/>
    <w:rsid w:val="003B3C6C"/>
    <w:rsid w:val="003B5119"/>
    <w:rsid w:val="003B7173"/>
    <w:rsid w:val="003C1FDC"/>
    <w:rsid w:val="003C305E"/>
    <w:rsid w:val="003C363A"/>
    <w:rsid w:val="003C3DEC"/>
    <w:rsid w:val="003C5040"/>
    <w:rsid w:val="003C662B"/>
    <w:rsid w:val="003C6AA6"/>
    <w:rsid w:val="003D0EA6"/>
    <w:rsid w:val="003D1E92"/>
    <w:rsid w:val="003D2AC4"/>
    <w:rsid w:val="003D303D"/>
    <w:rsid w:val="003D3C0E"/>
    <w:rsid w:val="003D7C34"/>
    <w:rsid w:val="003E0727"/>
    <w:rsid w:val="003E1C7D"/>
    <w:rsid w:val="003E5020"/>
    <w:rsid w:val="003E6198"/>
    <w:rsid w:val="003E7CDE"/>
    <w:rsid w:val="003F0740"/>
    <w:rsid w:val="003F082E"/>
    <w:rsid w:val="003F220E"/>
    <w:rsid w:val="003F25A1"/>
    <w:rsid w:val="003F2962"/>
    <w:rsid w:val="003F29A3"/>
    <w:rsid w:val="003F340F"/>
    <w:rsid w:val="003F3A68"/>
    <w:rsid w:val="003F4377"/>
    <w:rsid w:val="003F50C7"/>
    <w:rsid w:val="004004F2"/>
    <w:rsid w:val="00400CD5"/>
    <w:rsid w:val="00401990"/>
    <w:rsid w:val="00405242"/>
    <w:rsid w:val="00405438"/>
    <w:rsid w:val="00406BEE"/>
    <w:rsid w:val="00410557"/>
    <w:rsid w:val="0041081C"/>
    <w:rsid w:val="00413417"/>
    <w:rsid w:val="004145AE"/>
    <w:rsid w:val="00414973"/>
    <w:rsid w:val="00415CA8"/>
    <w:rsid w:val="00416AFB"/>
    <w:rsid w:val="00416D7C"/>
    <w:rsid w:val="00425554"/>
    <w:rsid w:val="0042625B"/>
    <w:rsid w:val="004262AD"/>
    <w:rsid w:val="004268DE"/>
    <w:rsid w:val="004272A0"/>
    <w:rsid w:val="004278F3"/>
    <w:rsid w:val="004307D4"/>
    <w:rsid w:val="00430CBE"/>
    <w:rsid w:val="00431B84"/>
    <w:rsid w:val="00432DCB"/>
    <w:rsid w:val="004361D8"/>
    <w:rsid w:val="00436A74"/>
    <w:rsid w:val="00436B02"/>
    <w:rsid w:val="0044093E"/>
    <w:rsid w:val="00444507"/>
    <w:rsid w:val="0045062A"/>
    <w:rsid w:val="00450CB1"/>
    <w:rsid w:val="00450D58"/>
    <w:rsid w:val="004511CD"/>
    <w:rsid w:val="00451C69"/>
    <w:rsid w:val="00451E80"/>
    <w:rsid w:val="00452F3A"/>
    <w:rsid w:val="00453308"/>
    <w:rsid w:val="00454B07"/>
    <w:rsid w:val="00454E57"/>
    <w:rsid w:val="00454F89"/>
    <w:rsid w:val="00456622"/>
    <w:rsid w:val="00457852"/>
    <w:rsid w:val="00457F68"/>
    <w:rsid w:val="00460FC0"/>
    <w:rsid w:val="00463CDD"/>
    <w:rsid w:val="00465E03"/>
    <w:rsid w:val="00467ABF"/>
    <w:rsid w:val="0047038C"/>
    <w:rsid w:val="00470394"/>
    <w:rsid w:val="00473948"/>
    <w:rsid w:val="0047593E"/>
    <w:rsid w:val="00477720"/>
    <w:rsid w:val="0048417C"/>
    <w:rsid w:val="004860C2"/>
    <w:rsid w:val="0048797D"/>
    <w:rsid w:val="004902CF"/>
    <w:rsid w:val="00493FF7"/>
    <w:rsid w:val="00494094"/>
    <w:rsid w:val="0049416E"/>
    <w:rsid w:val="0049597B"/>
    <w:rsid w:val="00495D1F"/>
    <w:rsid w:val="00496038"/>
    <w:rsid w:val="00496082"/>
    <w:rsid w:val="004A3CD0"/>
    <w:rsid w:val="004A43A1"/>
    <w:rsid w:val="004A57FF"/>
    <w:rsid w:val="004B03E8"/>
    <w:rsid w:val="004B10D6"/>
    <w:rsid w:val="004B17A7"/>
    <w:rsid w:val="004B1ABC"/>
    <w:rsid w:val="004B3045"/>
    <w:rsid w:val="004B4E44"/>
    <w:rsid w:val="004B5835"/>
    <w:rsid w:val="004B5B6B"/>
    <w:rsid w:val="004B68BA"/>
    <w:rsid w:val="004B6F84"/>
    <w:rsid w:val="004C140F"/>
    <w:rsid w:val="004C316C"/>
    <w:rsid w:val="004C43E7"/>
    <w:rsid w:val="004C69B8"/>
    <w:rsid w:val="004D1DB1"/>
    <w:rsid w:val="004D2659"/>
    <w:rsid w:val="004D4739"/>
    <w:rsid w:val="004D4A17"/>
    <w:rsid w:val="004D543A"/>
    <w:rsid w:val="004D5BA5"/>
    <w:rsid w:val="004D6D34"/>
    <w:rsid w:val="004D7325"/>
    <w:rsid w:val="004D7407"/>
    <w:rsid w:val="004E181B"/>
    <w:rsid w:val="004E49B4"/>
    <w:rsid w:val="004E67E2"/>
    <w:rsid w:val="004F11CF"/>
    <w:rsid w:val="004F2D59"/>
    <w:rsid w:val="004F2DB7"/>
    <w:rsid w:val="004F327C"/>
    <w:rsid w:val="004F41DF"/>
    <w:rsid w:val="004F64ED"/>
    <w:rsid w:val="004F7F78"/>
    <w:rsid w:val="00500F57"/>
    <w:rsid w:val="00501CC9"/>
    <w:rsid w:val="005024D2"/>
    <w:rsid w:val="00502DB7"/>
    <w:rsid w:val="005035B7"/>
    <w:rsid w:val="00503B17"/>
    <w:rsid w:val="00503F94"/>
    <w:rsid w:val="00504A06"/>
    <w:rsid w:val="00504FB9"/>
    <w:rsid w:val="00506806"/>
    <w:rsid w:val="00507BDF"/>
    <w:rsid w:val="00514A96"/>
    <w:rsid w:val="00514AFD"/>
    <w:rsid w:val="00514D32"/>
    <w:rsid w:val="005167A3"/>
    <w:rsid w:val="00517374"/>
    <w:rsid w:val="005201CE"/>
    <w:rsid w:val="00521195"/>
    <w:rsid w:val="00523289"/>
    <w:rsid w:val="005236E5"/>
    <w:rsid w:val="005258FB"/>
    <w:rsid w:val="005265E0"/>
    <w:rsid w:val="00530F0F"/>
    <w:rsid w:val="00534B79"/>
    <w:rsid w:val="00534C43"/>
    <w:rsid w:val="0054029C"/>
    <w:rsid w:val="00540B0A"/>
    <w:rsid w:val="00540D34"/>
    <w:rsid w:val="00542017"/>
    <w:rsid w:val="00542054"/>
    <w:rsid w:val="00542281"/>
    <w:rsid w:val="005453F4"/>
    <w:rsid w:val="00545899"/>
    <w:rsid w:val="005472D4"/>
    <w:rsid w:val="005479FB"/>
    <w:rsid w:val="00547D47"/>
    <w:rsid w:val="00547F03"/>
    <w:rsid w:val="00552323"/>
    <w:rsid w:val="00553ECE"/>
    <w:rsid w:val="00555550"/>
    <w:rsid w:val="00556A06"/>
    <w:rsid w:val="00557E93"/>
    <w:rsid w:val="0056096B"/>
    <w:rsid w:val="005631B7"/>
    <w:rsid w:val="0056391C"/>
    <w:rsid w:val="0056457F"/>
    <w:rsid w:val="00564C5D"/>
    <w:rsid w:val="005658DD"/>
    <w:rsid w:val="00566636"/>
    <w:rsid w:val="0056786E"/>
    <w:rsid w:val="00567D2B"/>
    <w:rsid w:val="0057142B"/>
    <w:rsid w:val="00573B95"/>
    <w:rsid w:val="00577D96"/>
    <w:rsid w:val="00581B6F"/>
    <w:rsid w:val="005828DB"/>
    <w:rsid w:val="00582DE6"/>
    <w:rsid w:val="005830ED"/>
    <w:rsid w:val="0058323A"/>
    <w:rsid w:val="00584027"/>
    <w:rsid w:val="0058484C"/>
    <w:rsid w:val="00587A72"/>
    <w:rsid w:val="00592457"/>
    <w:rsid w:val="00592EFF"/>
    <w:rsid w:val="00593768"/>
    <w:rsid w:val="00594556"/>
    <w:rsid w:val="005949E8"/>
    <w:rsid w:val="005958EF"/>
    <w:rsid w:val="00595C95"/>
    <w:rsid w:val="00595FF3"/>
    <w:rsid w:val="005A18BA"/>
    <w:rsid w:val="005A1D70"/>
    <w:rsid w:val="005A3563"/>
    <w:rsid w:val="005A4D82"/>
    <w:rsid w:val="005A5215"/>
    <w:rsid w:val="005A56DD"/>
    <w:rsid w:val="005A6936"/>
    <w:rsid w:val="005A78D8"/>
    <w:rsid w:val="005A7EEB"/>
    <w:rsid w:val="005B0CED"/>
    <w:rsid w:val="005B1EA0"/>
    <w:rsid w:val="005B21FD"/>
    <w:rsid w:val="005B2EAD"/>
    <w:rsid w:val="005B421D"/>
    <w:rsid w:val="005B48AA"/>
    <w:rsid w:val="005B4F7D"/>
    <w:rsid w:val="005B52BD"/>
    <w:rsid w:val="005B55FA"/>
    <w:rsid w:val="005B60F4"/>
    <w:rsid w:val="005B771B"/>
    <w:rsid w:val="005C0069"/>
    <w:rsid w:val="005C0541"/>
    <w:rsid w:val="005C08BE"/>
    <w:rsid w:val="005C185B"/>
    <w:rsid w:val="005C2002"/>
    <w:rsid w:val="005C2BAA"/>
    <w:rsid w:val="005C3E14"/>
    <w:rsid w:val="005C468A"/>
    <w:rsid w:val="005C4DB7"/>
    <w:rsid w:val="005C5F81"/>
    <w:rsid w:val="005C763B"/>
    <w:rsid w:val="005D0094"/>
    <w:rsid w:val="005D0359"/>
    <w:rsid w:val="005D2413"/>
    <w:rsid w:val="005D2D08"/>
    <w:rsid w:val="005D46E2"/>
    <w:rsid w:val="005D5794"/>
    <w:rsid w:val="005D5C44"/>
    <w:rsid w:val="005D653C"/>
    <w:rsid w:val="005D6F49"/>
    <w:rsid w:val="005D7289"/>
    <w:rsid w:val="005E0865"/>
    <w:rsid w:val="005E0C41"/>
    <w:rsid w:val="005E1840"/>
    <w:rsid w:val="005E1A0A"/>
    <w:rsid w:val="005E328E"/>
    <w:rsid w:val="005E4F63"/>
    <w:rsid w:val="005E726C"/>
    <w:rsid w:val="005E7A6D"/>
    <w:rsid w:val="005F1218"/>
    <w:rsid w:val="005F32E1"/>
    <w:rsid w:val="005F4063"/>
    <w:rsid w:val="005F5748"/>
    <w:rsid w:val="006003B6"/>
    <w:rsid w:val="00600448"/>
    <w:rsid w:val="0060123E"/>
    <w:rsid w:val="0060311A"/>
    <w:rsid w:val="00605B62"/>
    <w:rsid w:val="00607247"/>
    <w:rsid w:val="00610459"/>
    <w:rsid w:val="00612A97"/>
    <w:rsid w:val="0061359C"/>
    <w:rsid w:val="00613889"/>
    <w:rsid w:val="00614703"/>
    <w:rsid w:val="0061504F"/>
    <w:rsid w:val="006156D9"/>
    <w:rsid w:val="00615A48"/>
    <w:rsid w:val="00615D0C"/>
    <w:rsid w:val="00616C73"/>
    <w:rsid w:val="00621D13"/>
    <w:rsid w:val="0062273F"/>
    <w:rsid w:val="00623A4B"/>
    <w:rsid w:val="00624806"/>
    <w:rsid w:val="0062510D"/>
    <w:rsid w:val="006252FD"/>
    <w:rsid w:val="0062553F"/>
    <w:rsid w:val="006255F5"/>
    <w:rsid w:val="006315A5"/>
    <w:rsid w:val="00632201"/>
    <w:rsid w:val="00632451"/>
    <w:rsid w:val="006326D4"/>
    <w:rsid w:val="0063383F"/>
    <w:rsid w:val="00634CA9"/>
    <w:rsid w:val="0063621C"/>
    <w:rsid w:val="00636845"/>
    <w:rsid w:val="00637893"/>
    <w:rsid w:val="00637DD7"/>
    <w:rsid w:val="00640768"/>
    <w:rsid w:val="00645822"/>
    <w:rsid w:val="006458C6"/>
    <w:rsid w:val="00647F6F"/>
    <w:rsid w:val="006514A1"/>
    <w:rsid w:val="00651CF1"/>
    <w:rsid w:val="0065245E"/>
    <w:rsid w:val="00652492"/>
    <w:rsid w:val="00652FC1"/>
    <w:rsid w:val="00653693"/>
    <w:rsid w:val="00653A0C"/>
    <w:rsid w:val="0065451B"/>
    <w:rsid w:val="0065596B"/>
    <w:rsid w:val="00655E05"/>
    <w:rsid w:val="00655E9B"/>
    <w:rsid w:val="0065689B"/>
    <w:rsid w:val="00657D82"/>
    <w:rsid w:val="0066161A"/>
    <w:rsid w:val="00664DA3"/>
    <w:rsid w:val="0066555A"/>
    <w:rsid w:val="006655FE"/>
    <w:rsid w:val="00665C35"/>
    <w:rsid w:val="00665F78"/>
    <w:rsid w:val="006660C8"/>
    <w:rsid w:val="00667E62"/>
    <w:rsid w:val="0067035E"/>
    <w:rsid w:val="006709B7"/>
    <w:rsid w:val="00671466"/>
    <w:rsid w:val="0067256B"/>
    <w:rsid w:val="0067273C"/>
    <w:rsid w:val="00672763"/>
    <w:rsid w:val="00674AEF"/>
    <w:rsid w:val="006752A2"/>
    <w:rsid w:val="006768FD"/>
    <w:rsid w:val="00676BFE"/>
    <w:rsid w:val="00684B35"/>
    <w:rsid w:val="00685491"/>
    <w:rsid w:val="00685DC3"/>
    <w:rsid w:val="00686183"/>
    <w:rsid w:val="00687316"/>
    <w:rsid w:val="00691A06"/>
    <w:rsid w:val="0069205D"/>
    <w:rsid w:val="00692970"/>
    <w:rsid w:val="00693147"/>
    <w:rsid w:val="00694A34"/>
    <w:rsid w:val="006952FE"/>
    <w:rsid w:val="00696015"/>
    <w:rsid w:val="00696146"/>
    <w:rsid w:val="006A05BF"/>
    <w:rsid w:val="006A1FD4"/>
    <w:rsid w:val="006A2A46"/>
    <w:rsid w:val="006A46C2"/>
    <w:rsid w:val="006A4E1D"/>
    <w:rsid w:val="006A56B7"/>
    <w:rsid w:val="006A6BFE"/>
    <w:rsid w:val="006B2275"/>
    <w:rsid w:val="006B2F4A"/>
    <w:rsid w:val="006B429A"/>
    <w:rsid w:val="006B5162"/>
    <w:rsid w:val="006B560B"/>
    <w:rsid w:val="006B6F2C"/>
    <w:rsid w:val="006C07AA"/>
    <w:rsid w:val="006C0AED"/>
    <w:rsid w:val="006C11AD"/>
    <w:rsid w:val="006C1D81"/>
    <w:rsid w:val="006C1ECD"/>
    <w:rsid w:val="006C240E"/>
    <w:rsid w:val="006C2D3D"/>
    <w:rsid w:val="006C4971"/>
    <w:rsid w:val="006C4D61"/>
    <w:rsid w:val="006C7FF9"/>
    <w:rsid w:val="006D1067"/>
    <w:rsid w:val="006D1C06"/>
    <w:rsid w:val="006D337A"/>
    <w:rsid w:val="006D3DE7"/>
    <w:rsid w:val="006D5D05"/>
    <w:rsid w:val="006D6941"/>
    <w:rsid w:val="006D717C"/>
    <w:rsid w:val="006D78DB"/>
    <w:rsid w:val="006E054D"/>
    <w:rsid w:val="006E25EB"/>
    <w:rsid w:val="006E277D"/>
    <w:rsid w:val="006E368D"/>
    <w:rsid w:val="006E4C33"/>
    <w:rsid w:val="006E67A6"/>
    <w:rsid w:val="006E73C9"/>
    <w:rsid w:val="006F03BF"/>
    <w:rsid w:val="006F10E6"/>
    <w:rsid w:val="006F1CB2"/>
    <w:rsid w:val="006F3559"/>
    <w:rsid w:val="006F45ED"/>
    <w:rsid w:val="006F4947"/>
    <w:rsid w:val="006F4F54"/>
    <w:rsid w:val="006F5B61"/>
    <w:rsid w:val="006F62FB"/>
    <w:rsid w:val="006F6353"/>
    <w:rsid w:val="006F7D02"/>
    <w:rsid w:val="00701224"/>
    <w:rsid w:val="00701EE0"/>
    <w:rsid w:val="00703534"/>
    <w:rsid w:val="00703870"/>
    <w:rsid w:val="00704D15"/>
    <w:rsid w:val="00704F71"/>
    <w:rsid w:val="00705304"/>
    <w:rsid w:val="00706F3F"/>
    <w:rsid w:val="00707A7C"/>
    <w:rsid w:val="007105C5"/>
    <w:rsid w:val="00711472"/>
    <w:rsid w:val="00713675"/>
    <w:rsid w:val="00714685"/>
    <w:rsid w:val="00714A89"/>
    <w:rsid w:val="007152D7"/>
    <w:rsid w:val="007159F5"/>
    <w:rsid w:val="00715C5C"/>
    <w:rsid w:val="00717528"/>
    <w:rsid w:val="00717B97"/>
    <w:rsid w:val="00717E13"/>
    <w:rsid w:val="00722346"/>
    <w:rsid w:val="0072363F"/>
    <w:rsid w:val="007238CA"/>
    <w:rsid w:val="00725A49"/>
    <w:rsid w:val="007317EE"/>
    <w:rsid w:val="00731E84"/>
    <w:rsid w:val="00732A7E"/>
    <w:rsid w:val="00732B0C"/>
    <w:rsid w:val="00732C59"/>
    <w:rsid w:val="00732CE7"/>
    <w:rsid w:val="00733805"/>
    <w:rsid w:val="00734874"/>
    <w:rsid w:val="00735F87"/>
    <w:rsid w:val="00737360"/>
    <w:rsid w:val="00742CFE"/>
    <w:rsid w:val="007442D0"/>
    <w:rsid w:val="0074467D"/>
    <w:rsid w:val="007463F9"/>
    <w:rsid w:val="00750008"/>
    <w:rsid w:val="00751783"/>
    <w:rsid w:val="0075190A"/>
    <w:rsid w:val="00752781"/>
    <w:rsid w:val="00752FF5"/>
    <w:rsid w:val="00754450"/>
    <w:rsid w:val="00757DBB"/>
    <w:rsid w:val="00757DCB"/>
    <w:rsid w:val="00763743"/>
    <w:rsid w:val="007645C1"/>
    <w:rsid w:val="00764618"/>
    <w:rsid w:val="0076504C"/>
    <w:rsid w:val="0076523A"/>
    <w:rsid w:val="007671A8"/>
    <w:rsid w:val="007708DD"/>
    <w:rsid w:val="007728C0"/>
    <w:rsid w:val="0077306A"/>
    <w:rsid w:val="00773152"/>
    <w:rsid w:val="007746B6"/>
    <w:rsid w:val="007754D3"/>
    <w:rsid w:val="00776D27"/>
    <w:rsid w:val="00777EF8"/>
    <w:rsid w:val="00785058"/>
    <w:rsid w:val="00785952"/>
    <w:rsid w:val="00785B52"/>
    <w:rsid w:val="007864EE"/>
    <w:rsid w:val="00786C33"/>
    <w:rsid w:val="00787805"/>
    <w:rsid w:val="007879D3"/>
    <w:rsid w:val="0079045E"/>
    <w:rsid w:val="0079071A"/>
    <w:rsid w:val="00790FE0"/>
    <w:rsid w:val="007911BC"/>
    <w:rsid w:val="00796239"/>
    <w:rsid w:val="007968E5"/>
    <w:rsid w:val="00796DB4"/>
    <w:rsid w:val="00797905"/>
    <w:rsid w:val="00797F32"/>
    <w:rsid w:val="007A0246"/>
    <w:rsid w:val="007A0894"/>
    <w:rsid w:val="007A183F"/>
    <w:rsid w:val="007A2064"/>
    <w:rsid w:val="007A3324"/>
    <w:rsid w:val="007A4A5F"/>
    <w:rsid w:val="007A53B0"/>
    <w:rsid w:val="007A7350"/>
    <w:rsid w:val="007A790A"/>
    <w:rsid w:val="007A7D96"/>
    <w:rsid w:val="007A7DA3"/>
    <w:rsid w:val="007B0F1E"/>
    <w:rsid w:val="007B13B7"/>
    <w:rsid w:val="007B473E"/>
    <w:rsid w:val="007B50D0"/>
    <w:rsid w:val="007B6D4A"/>
    <w:rsid w:val="007C1015"/>
    <w:rsid w:val="007C2B59"/>
    <w:rsid w:val="007C3DAA"/>
    <w:rsid w:val="007C4686"/>
    <w:rsid w:val="007C519B"/>
    <w:rsid w:val="007C5379"/>
    <w:rsid w:val="007C697A"/>
    <w:rsid w:val="007C6C18"/>
    <w:rsid w:val="007C6D5E"/>
    <w:rsid w:val="007C76C0"/>
    <w:rsid w:val="007C7B2B"/>
    <w:rsid w:val="007D073B"/>
    <w:rsid w:val="007D0B78"/>
    <w:rsid w:val="007D2E07"/>
    <w:rsid w:val="007E602F"/>
    <w:rsid w:val="007E6D90"/>
    <w:rsid w:val="007E75DE"/>
    <w:rsid w:val="007F14A6"/>
    <w:rsid w:val="007F5782"/>
    <w:rsid w:val="0080061A"/>
    <w:rsid w:val="0080236C"/>
    <w:rsid w:val="00803755"/>
    <w:rsid w:val="0080470A"/>
    <w:rsid w:val="00807347"/>
    <w:rsid w:val="00807392"/>
    <w:rsid w:val="0081241C"/>
    <w:rsid w:val="00814B36"/>
    <w:rsid w:val="00815272"/>
    <w:rsid w:val="0081556A"/>
    <w:rsid w:val="008161D7"/>
    <w:rsid w:val="00820D87"/>
    <w:rsid w:val="0082124F"/>
    <w:rsid w:val="00822172"/>
    <w:rsid w:val="00824985"/>
    <w:rsid w:val="0082517F"/>
    <w:rsid w:val="008254A6"/>
    <w:rsid w:val="00825822"/>
    <w:rsid w:val="008258C2"/>
    <w:rsid w:val="00826317"/>
    <w:rsid w:val="00826C72"/>
    <w:rsid w:val="00826E4E"/>
    <w:rsid w:val="0083246B"/>
    <w:rsid w:val="0083322E"/>
    <w:rsid w:val="008337C9"/>
    <w:rsid w:val="00833A77"/>
    <w:rsid w:val="00833B75"/>
    <w:rsid w:val="00834EAF"/>
    <w:rsid w:val="0083528D"/>
    <w:rsid w:val="00835AAA"/>
    <w:rsid w:val="008408BA"/>
    <w:rsid w:val="00841874"/>
    <w:rsid w:val="00843135"/>
    <w:rsid w:val="00844FA9"/>
    <w:rsid w:val="00845008"/>
    <w:rsid w:val="0084522E"/>
    <w:rsid w:val="00846285"/>
    <w:rsid w:val="00846C6A"/>
    <w:rsid w:val="00847084"/>
    <w:rsid w:val="0085044A"/>
    <w:rsid w:val="008504B9"/>
    <w:rsid w:val="0085056D"/>
    <w:rsid w:val="008520BA"/>
    <w:rsid w:val="008526BA"/>
    <w:rsid w:val="00854D8B"/>
    <w:rsid w:val="008558DE"/>
    <w:rsid w:val="008573D6"/>
    <w:rsid w:val="008605B9"/>
    <w:rsid w:val="00862BD7"/>
    <w:rsid w:val="0086634D"/>
    <w:rsid w:val="00867575"/>
    <w:rsid w:val="00867D37"/>
    <w:rsid w:val="00870433"/>
    <w:rsid w:val="008708F3"/>
    <w:rsid w:val="00870E8F"/>
    <w:rsid w:val="00872146"/>
    <w:rsid w:val="008727CC"/>
    <w:rsid w:val="008741B7"/>
    <w:rsid w:val="008766B7"/>
    <w:rsid w:val="00876C92"/>
    <w:rsid w:val="0087791F"/>
    <w:rsid w:val="00880A19"/>
    <w:rsid w:val="00883570"/>
    <w:rsid w:val="00883E9A"/>
    <w:rsid w:val="00885683"/>
    <w:rsid w:val="00885BBE"/>
    <w:rsid w:val="008909D2"/>
    <w:rsid w:val="008954C9"/>
    <w:rsid w:val="00895E7F"/>
    <w:rsid w:val="00897EF1"/>
    <w:rsid w:val="008A0AA9"/>
    <w:rsid w:val="008A1822"/>
    <w:rsid w:val="008A2387"/>
    <w:rsid w:val="008A28C8"/>
    <w:rsid w:val="008A29BB"/>
    <w:rsid w:val="008A635B"/>
    <w:rsid w:val="008A68F3"/>
    <w:rsid w:val="008B0ACE"/>
    <w:rsid w:val="008B261F"/>
    <w:rsid w:val="008B321E"/>
    <w:rsid w:val="008B3273"/>
    <w:rsid w:val="008B3A4B"/>
    <w:rsid w:val="008C1927"/>
    <w:rsid w:val="008C1DA2"/>
    <w:rsid w:val="008C1E0E"/>
    <w:rsid w:val="008C2DC9"/>
    <w:rsid w:val="008C44E6"/>
    <w:rsid w:val="008C7B11"/>
    <w:rsid w:val="008D2E8E"/>
    <w:rsid w:val="008D305B"/>
    <w:rsid w:val="008D34EB"/>
    <w:rsid w:val="008D5F24"/>
    <w:rsid w:val="008D72BF"/>
    <w:rsid w:val="008D7801"/>
    <w:rsid w:val="008D790C"/>
    <w:rsid w:val="008D7E4C"/>
    <w:rsid w:val="008E166C"/>
    <w:rsid w:val="008E1C49"/>
    <w:rsid w:val="008E3675"/>
    <w:rsid w:val="008E3B6B"/>
    <w:rsid w:val="008E563B"/>
    <w:rsid w:val="008E74D1"/>
    <w:rsid w:val="008F03BE"/>
    <w:rsid w:val="008F35A3"/>
    <w:rsid w:val="008F522B"/>
    <w:rsid w:val="008F646F"/>
    <w:rsid w:val="008F68DF"/>
    <w:rsid w:val="008F770F"/>
    <w:rsid w:val="008F77A6"/>
    <w:rsid w:val="009002B6"/>
    <w:rsid w:val="00901D77"/>
    <w:rsid w:val="00902752"/>
    <w:rsid w:val="00902760"/>
    <w:rsid w:val="0090289E"/>
    <w:rsid w:val="00902AA4"/>
    <w:rsid w:val="00903605"/>
    <w:rsid w:val="00904B83"/>
    <w:rsid w:val="009067A3"/>
    <w:rsid w:val="00910C05"/>
    <w:rsid w:val="009117EC"/>
    <w:rsid w:val="0091223F"/>
    <w:rsid w:val="00912B45"/>
    <w:rsid w:val="00912FF3"/>
    <w:rsid w:val="00913BCA"/>
    <w:rsid w:val="00913E32"/>
    <w:rsid w:val="009143C2"/>
    <w:rsid w:val="00917941"/>
    <w:rsid w:val="00917B4F"/>
    <w:rsid w:val="00920C90"/>
    <w:rsid w:val="00922C22"/>
    <w:rsid w:val="009235A1"/>
    <w:rsid w:val="009248E6"/>
    <w:rsid w:val="00924C71"/>
    <w:rsid w:val="00925F3C"/>
    <w:rsid w:val="00926599"/>
    <w:rsid w:val="00932822"/>
    <w:rsid w:val="0093359F"/>
    <w:rsid w:val="0093370D"/>
    <w:rsid w:val="00933B90"/>
    <w:rsid w:val="009352F6"/>
    <w:rsid w:val="00935881"/>
    <w:rsid w:val="00935CAF"/>
    <w:rsid w:val="0093705D"/>
    <w:rsid w:val="00937213"/>
    <w:rsid w:val="00937FFA"/>
    <w:rsid w:val="00941043"/>
    <w:rsid w:val="00941F1A"/>
    <w:rsid w:val="0094641D"/>
    <w:rsid w:val="009500AA"/>
    <w:rsid w:val="00950F5D"/>
    <w:rsid w:val="00951066"/>
    <w:rsid w:val="009512DE"/>
    <w:rsid w:val="00952D79"/>
    <w:rsid w:val="00955432"/>
    <w:rsid w:val="00957953"/>
    <w:rsid w:val="0096099A"/>
    <w:rsid w:val="00961BC8"/>
    <w:rsid w:val="009622B2"/>
    <w:rsid w:val="00962400"/>
    <w:rsid w:val="00964D5E"/>
    <w:rsid w:val="00967336"/>
    <w:rsid w:val="0097003D"/>
    <w:rsid w:val="00970A0D"/>
    <w:rsid w:val="00971DBB"/>
    <w:rsid w:val="00975148"/>
    <w:rsid w:val="00976D8F"/>
    <w:rsid w:val="009774EF"/>
    <w:rsid w:val="00980035"/>
    <w:rsid w:val="00981F99"/>
    <w:rsid w:val="00982503"/>
    <w:rsid w:val="009831C0"/>
    <w:rsid w:val="00984F36"/>
    <w:rsid w:val="009861B3"/>
    <w:rsid w:val="0098752A"/>
    <w:rsid w:val="009910FD"/>
    <w:rsid w:val="00991BEC"/>
    <w:rsid w:val="00992149"/>
    <w:rsid w:val="00996276"/>
    <w:rsid w:val="00996591"/>
    <w:rsid w:val="00996D6F"/>
    <w:rsid w:val="009974DE"/>
    <w:rsid w:val="009977A5"/>
    <w:rsid w:val="009A0A25"/>
    <w:rsid w:val="009A415C"/>
    <w:rsid w:val="009A4D49"/>
    <w:rsid w:val="009A6559"/>
    <w:rsid w:val="009B2963"/>
    <w:rsid w:val="009B39B2"/>
    <w:rsid w:val="009B3D5E"/>
    <w:rsid w:val="009B4B2E"/>
    <w:rsid w:val="009B69B8"/>
    <w:rsid w:val="009B7867"/>
    <w:rsid w:val="009C4B03"/>
    <w:rsid w:val="009C769F"/>
    <w:rsid w:val="009C7B1A"/>
    <w:rsid w:val="009C7CC6"/>
    <w:rsid w:val="009D083C"/>
    <w:rsid w:val="009D091D"/>
    <w:rsid w:val="009D26BB"/>
    <w:rsid w:val="009D2A07"/>
    <w:rsid w:val="009D3B7E"/>
    <w:rsid w:val="009D3D96"/>
    <w:rsid w:val="009E07E1"/>
    <w:rsid w:val="009E0EC6"/>
    <w:rsid w:val="009E34DB"/>
    <w:rsid w:val="009E5EF5"/>
    <w:rsid w:val="009F0315"/>
    <w:rsid w:val="009F272F"/>
    <w:rsid w:val="009F3EFB"/>
    <w:rsid w:val="009F47DE"/>
    <w:rsid w:val="009F5FC4"/>
    <w:rsid w:val="00A00901"/>
    <w:rsid w:val="00A02B69"/>
    <w:rsid w:val="00A03540"/>
    <w:rsid w:val="00A05367"/>
    <w:rsid w:val="00A05FDC"/>
    <w:rsid w:val="00A11D84"/>
    <w:rsid w:val="00A129FD"/>
    <w:rsid w:val="00A12DB3"/>
    <w:rsid w:val="00A135BD"/>
    <w:rsid w:val="00A14B8F"/>
    <w:rsid w:val="00A176AE"/>
    <w:rsid w:val="00A23916"/>
    <w:rsid w:val="00A249C5"/>
    <w:rsid w:val="00A3224A"/>
    <w:rsid w:val="00A32592"/>
    <w:rsid w:val="00A32B60"/>
    <w:rsid w:val="00A331E3"/>
    <w:rsid w:val="00A34866"/>
    <w:rsid w:val="00A34F77"/>
    <w:rsid w:val="00A355B8"/>
    <w:rsid w:val="00A4073D"/>
    <w:rsid w:val="00A407BD"/>
    <w:rsid w:val="00A41085"/>
    <w:rsid w:val="00A4366F"/>
    <w:rsid w:val="00A43CEB"/>
    <w:rsid w:val="00A506E6"/>
    <w:rsid w:val="00A5174E"/>
    <w:rsid w:val="00A55150"/>
    <w:rsid w:val="00A554E3"/>
    <w:rsid w:val="00A55894"/>
    <w:rsid w:val="00A57F6A"/>
    <w:rsid w:val="00A60399"/>
    <w:rsid w:val="00A60C1C"/>
    <w:rsid w:val="00A60E36"/>
    <w:rsid w:val="00A6383A"/>
    <w:rsid w:val="00A65033"/>
    <w:rsid w:val="00A658B0"/>
    <w:rsid w:val="00A65AA8"/>
    <w:rsid w:val="00A663AC"/>
    <w:rsid w:val="00A72013"/>
    <w:rsid w:val="00A74319"/>
    <w:rsid w:val="00A772E2"/>
    <w:rsid w:val="00A8062A"/>
    <w:rsid w:val="00A81FB9"/>
    <w:rsid w:val="00A82B94"/>
    <w:rsid w:val="00A82FD5"/>
    <w:rsid w:val="00A833AF"/>
    <w:rsid w:val="00A84B59"/>
    <w:rsid w:val="00A84D30"/>
    <w:rsid w:val="00A85921"/>
    <w:rsid w:val="00A9611C"/>
    <w:rsid w:val="00A96F62"/>
    <w:rsid w:val="00A974C0"/>
    <w:rsid w:val="00A97587"/>
    <w:rsid w:val="00AA00DA"/>
    <w:rsid w:val="00AA0C3A"/>
    <w:rsid w:val="00AA0D93"/>
    <w:rsid w:val="00AA0D96"/>
    <w:rsid w:val="00AA2768"/>
    <w:rsid w:val="00AA3DC6"/>
    <w:rsid w:val="00AA4D1F"/>
    <w:rsid w:val="00AA52BB"/>
    <w:rsid w:val="00AA73D7"/>
    <w:rsid w:val="00AA7F16"/>
    <w:rsid w:val="00AB00C9"/>
    <w:rsid w:val="00AB0A24"/>
    <w:rsid w:val="00AB1979"/>
    <w:rsid w:val="00AB25BC"/>
    <w:rsid w:val="00AB3A16"/>
    <w:rsid w:val="00AB4806"/>
    <w:rsid w:val="00AB66D3"/>
    <w:rsid w:val="00AB7A7C"/>
    <w:rsid w:val="00AC16A1"/>
    <w:rsid w:val="00AC24C8"/>
    <w:rsid w:val="00AC6EE8"/>
    <w:rsid w:val="00AC7E39"/>
    <w:rsid w:val="00AC7E43"/>
    <w:rsid w:val="00AD003D"/>
    <w:rsid w:val="00AD1666"/>
    <w:rsid w:val="00AD24A1"/>
    <w:rsid w:val="00AD2A64"/>
    <w:rsid w:val="00AD569F"/>
    <w:rsid w:val="00AD6955"/>
    <w:rsid w:val="00AD7596"/>
    <w:rsid w:val="00AE1088"/>
    <w:rsid w:val="00AF0F82"/>
    <w:rsid w:val="00AF0FEC"/>
    <w:rsid w:val="00AF0FFA"/>
    <w:rsid w:val="00AF1EE2"/>
    <w:rsid w:val="00AF3FD0"/>
    <w:rsid w:val="00AF432A"/>
    <w:rsid w:val="00AF52ED"/>
    <w:rsid w:val="00AF750E"/>
    <w:rsid w:val="00AF7A86"/>
    <w:rsid w:val="00B00663"/>
    <w:rsid w:val="00B01C0D"/>
    <w:rsid w:val="00B03362"/>
    <w:rsid w:val="00B03640"/>
    <w:rsid w:val="00B03801"/>
    <w:rsid w:val="00B06150"/>
    <w:rsid w:val="00B12A76"/>
    <w:rsid w:val="00B13270"/>
    <w:rsid w:val="00B157C4"/>
    <w:rsid w:val="00B1735B"/>
    <w:rsid w:val="00B21D2B"/>
    <w:rsid w:val="00B22871"/>
    <w:rsid w:val="00B24C6E"/>
    <w:rsid w:val="00B24E1B"/>
    <w:rsid w:val="00B277BC"/>
    <w:rsid w:val="00B2798A"/>
    <w:rsid w:val="00B27DF2"/>
    <w:rsid w:val="00B30C10"/>
    <w:rsid w:val="00B36DB1"/>
    <w:rsid w:val="00B412D6"/>
    <w:rsid w:val="00B41357"/>
    <w:rsid w:val="00B42093"/>
    <w:rsid w:val="00B45213"/>
    <w:rsid w:val="00B45F5E"/>
    <w:rsid w:val="00B462E4"/>
    <w:rsid w:val="00B47574"/>
    <w:rsid w:val="00B50755"/>
    <w:rsid w:val="00B51FE4"/>
    <w:rsid w:val="00B52B5A"/>
    <w:rsid w:val="00B54F11"/>
    <w:rsid w:val="00B55584"/>
    <w:rsid w:val="00B556F7"/>
    <w:rsid w:val="00B56FAB"/>
    <w:rsid w:val="00B57212"/>
    <w:rsid w:val="00B57DA1"/>
    <w:rsid w:val="00B62BA0"/>
    <w:rsid w:val="00B62D30"/>
    <w:rsid w:val="00B62F9B"/>
    <w:rsid w:val="00B63F83"/>
    <w:rsid w:val="00B64574"/>
    <w:rsid w:val="00B65322"/>
    <w:rsid w:val="00B7051A"/>
    <w:rsid w:val="00B70599"/>
    <w:rsid w:val="00B7192E"/>
    <w:rsid w:val="00B7414F"/>
    <w:rsid w:val="00B743AF"/>
    <w:rsid w:val="00B74640"/>
    <w:rsid w:val="00B748FB"/>
    <w:rsid w:val="00B77501"/>
    <w:rsid w:val="00B8003B"/>
    <w:rsid w:val="00B83322"/>
    <w:rsid w:val="00B83A33"/>
    <w:rsid w:val="00B84547"/>
    <w:rsid w:val="00B8717C"/>
    <w:rsid w:val="00B87E0B"/>
    <w:rsid w:val="00B92F27"/>
    <w:rsid w:val="00B9316B"/>
    <w:rsid w:val="00B93658"/>
    <w:rsid w:val="00B942F8"/>
    <w:rsid w:val="00B95C5B"/>
    <w:rsid w:val="00B97DC7"/>
    <w:rsid w:val="00BA118B"/>
    <w:rsid w:val="00BA11D6"/>
    <w:rsid w:val="00BA186E"/>
    <w:rsid w:val="00BA3CC1"/>
    <w:rsid w:val="00BA41A4"/>
    <w:rsid w:val="00BA41D6"/>
    <w:rsid w:val="00BA4DB2"/>
    <w:rsid w:val="00BA725D"/>
    <w:rsid w:val="00BA793E"/>
    <w:rsid w:val="00BA7C14"/>
    <w:rsid w:val="00BA7D34"/>
    <w:rsid w:val="00BB0CBA"/>
    <w:rsid w:val="00BB0E16"/>
    <w:rsid w:val="00BB389A"/>
    <w:rsid w:val="00BB464B"/>
    <w:rsid w:val="00BB5BE2"/>
    <w:rsid w:val="00BB6361"/>
    <w:rsid w:val="00BC0CA4"/>
    <w:rsid w:val="00BC18C6"/>
    <w:rsid w:val="00BC1BE4"/>
    <w:rsid w:val="00BC4F21"/>
    <w:rsid w:val="00BC55B7"/>
    <w:rsid w:val="00BD527C"/>
    <w:rsid w:val="00BD566D"/>
    <w:rsid w:val="00BD6D6C"/>
    <w:rsid w:val="00BE4736"/>
    <w:rsid w:val="00BE4E52"/>
    <w:rsid w:val="00BE53B0"/>
    <w:rsid w:val="00BE714D"/>
    <w:rsid w:val="00BE7570"/>
    <w:rsid w:val="00BE79FE"/>
    <w:rsid w:val="00BF0EB4"/>
    <w:rsid w:val="00BF0FA2"/>
    <w:rsid w:val="00BF15FE"/>
    <w:rsid w:val="00BF2381"/>
    <w:rsid w:val="00BF2D29"/>
    <w:rsid w:val="00BF32F4"/>
    <w:rsid w:val="00BF3399"/>
    <w:rsid w:val="00BF353B"/>
    <w:rsid w:val="00BF48BE"/>
    <w:rsid w:val="00BF4919"/>
    <w:rsid w:val="00BF4A54"/>
    <w:rsid w:val="00BF4B9F"/>
    <w:rsid w:val="00BF58B4"/>
    <w:rsid w:val="00BF5F5F"/>
    <w:rsid w:val="00BF65B2"/>
    <w:rsid w:val="00C05712"/>
    <w:rsid w:val="00C05B4A"/>
    <w:rsid w:val="00C05EB8"/>
    <w:rsid w:val="00C06115"/>
    <w:rsid w:val="00C06727"/>
    <w:rsid w:val="00C07D8C"/>
    <w:rsid w:val="00C07E64"/>
    <w:rsid w:val="00C11A22"/>
    <w:rsid w:val="00C128E5"/>
    <w:rsid w:val="00C1577D"/>
    <w:rsid w:val="00C20625"/>
    <w:rsid w:val="00C244FA"/>
    <w:rsid w:val="00C254FC"/>
    <w:rsid w:val="00C25958"/>
    <w:rsid w:val="00C2605C"/>
    <w:rsid w:val="00C27301"/>
    <w:rsid w:val="00C30929"/>
    <w:rsid w:val="00C30BCE"/>
    <w:rsid w:val="00C30C54"/>
    <w:rsid w:val="00C31131"/>
    <w:rsid w:val="00C339DF"/>
    <w:rsid w:val="00C34157"/>
    <w:rsid w:val="00C357B6"/>
    <w:rsid w:val="00C36FB5"/>
    <w:rsid w:val="00C37179"/>
    <w:rsid w:val="00C37B55"/>
    <w:rsid w:val="00C40C4A"/>
    <w:rsid w:val="00C41415"/>
    <w:rsid w:val="00C42B2E"/>
    <w:rsid w:val="00C43ED5"/>
    <w:rsid w:val="00C473C0"/>
    <w:rsid w:val="00C5050D"/>
    <w:rsid w:val="00C51C37"/>
    <w:rsid w:val="00C523DC"/>
    <w:rsid w:val="00C5306D"/>
    <w:rsid w:val="00C5344E"/>
    <w:rsid w:val="00C54C92"/>
    <w:rsid w:val="00C55298"/>
    <w:rsid w:val="00C5753C"/>
    <w:rsid w:val="00C579A2"/>
    <w:rsid w:val="00C64A1B"/>
    <w:rsid w:val="00C65353"/>
    <w:rsid w:val="00C6679D"/>
    <w:rsid w:val="00C6682A"/>
    <w:rsid w:val="00C704E1"/>
    <w:rsid w:val="00C72801"/>
    <w:rsid w:val="00C75F62"/>
    <w:rsid w:val="00C76F3F"/>
    <w:rsid w:val="00C77F38"/>
    <w:rsid w:val="00C82BCB"/>
    <w:rsid w:val="00C82EE7"/>
    <w:rsid w:val="00C8426F"/>
    <w:rsid w:val="00C849DE"/>
    <w:rsid w:val="00C84DBC"/>
    <w:rsid w:val="00C87A47"/>
    <w:rsid w:val="00C87BA3"/>
    <w:rsid w:val="00C87DF8"/>
    <w:rsid w:val="00C9027B"/>
    <w:rsid w:val="00C90D26"/>
    <w:rsid w:val="00C90E31"/>
    <w:rsid w:val="00C920B7"/>
    <w:rsid w:val="00C9216F"/>
    <w:rsid w:val="00C93DD6"/>
    <w:rsid w:val="00C94779"/>
    <w:rsid w:val="00C94E79"/>
    <w:rsid w:val="00C966F7"/>
    <w:rsid w:val="00CA0452"/>
    <w:rsid w:val="00CA2235"/>
    <w:rsid w:val="00CA3672"/>
    <w:rsid w:val="00CA3C1E"/>
    <w:rsid w:val="00CA450B"/>
    <w:rsid w:val="00CA469E"/>
    <w:rsid w:val="00CB185A"/>
    <w:rsid w:val="00CB20D4"/>
    <w:rsid w:val="00CB2624"/>
    <w:rsid w:val="00CB2C11"/>
    <w:rsid w:val="00CB3F22"/>
    <w:rsid w:val="00CB50AF"/>
    <w:rsid w:val="00CB5397"/>
    <w:rsid w:val="00CB7E35"/>
    <w:rsid w:val="00CC04E8"/>
    <w:rsid w:val="00CC14DD"/>
    <w:rsid w:val="00CC1F00"/>
    <w:rsid w:val="00CC4760"/>
    <w:rsid w:val="00CC4D7F"/>
    <w:rsid w:val="00CD010E"/>
    <w:rsid w:val="00CD01CC"/>
    <w:rsid w:val="00CD2A33"/>
    <w:rsid w:val="00CD4AFD"/>
    <w:rsid w:val="00CD7915"/>
    <w:rsid w:val="00CE112F"/>
    <w:rsid w:val="00CE1159"/>
    <w:rsid w:val="00CE3543"/>
    <w:rsid w:val="00CE5787"/>
    <w:rsid w:val="00CE5A35"/>
    <w:rsid w:val="00CE7D3E"/>
    <w:rsid w:val="00CF10DA"/>
    <w:rsid w:val="00CF1165"/>
    <w:rsid w:val="00CF13EC"/>
    <w:rsid w:val="00CF3802"/>
    <w:rsid w:val="00CF4028"/>
    <w:rsid w:val="00D01895"/>
    <w:rsid w:val="00D031CA"/>
    <w:rsid w:val="00D03392"/>
    <w:rsid w:val="00D055FB"/>
    <w:rsid w:val="00D05805"/>
    <w:rsid w:val="00D06780"/>
    <w:rsid w:val="00D0739D"/>
    <w:rsid w:val="00D107F8"/>
    <w:rsid w:val="00D11070"/>
    <w:rsid w:val="00D116C7"/>
    <w:rsid w:val="00D11996"/>
    <w:rsid w:val="00D1232C"/>
    <w:rsid w:val="00D14CD4"/>
    <w:rsid w:val="00D17783"/>
    <w:rsid w:val="00D21CDE"/>
    <w:rsid w:val="00D2206C"/>
    <w:rsid w:val="00D2270C"/>
    <w:rsid w:val="00D23BCE"/>
    <w:rsid w:val="00D2425E"/>
    <w:rsid w:val="00D26037"/>
    <w:rsid w:val="00D265BF"/>
    <w:rsid w:val="00D31862"/>
    <w:rsid w:val="00D31E2F"/>
    <w:rsid w:val="00D34EAD"/>
    <w:rsid w:val="00D35BFD"/>
    <w:rsid w:val="00D3682E"/>
    <w:rsid w:val="00D418EE"/>
    <w:rsid w:val="00D41AF7"/>
    <w:rsid w:val="00D44599"/>
    <w:rsid w:val="00D44947"/>
    <w:rsid w:val="00D4512B"/>
    <w:rsid w:val="00D457DA"/>
    <w:rsid w:val="00D46936"/>
    <w:rsid w:val="00D46D4E"/>
    <w:rsid w:val="00D46FB0"/>
    <w:rsid w:val="00D46FD5"/>
    <w:rsid w:val="00D47DE4"/>
    <w:rsid w:val="00D47E08"/>
    <w:rsid w:val="00D47EE8"/>
    <w:rsid w:val="00D50825"/>
    <w:rsid w:val="00D511FF"/>
    <w:rsid w:val="00D51A86"/>
    <w:rsid w:val="00D51CB9"/>
    <w:rsid w:val="00D520EF"/>
    <w:rsid w:val="00D525C5"/>
    <w:rsid w:val="00D52C78"/>
    <w:rsid w:val="00D54C65"/>
    <w:rsid w:val="00D5556B"/>
    <w:rsid w:val="00D558ED"/>
    <w:rsid w:val="00D560D2"/>
    <w:rsid w:val="00D57750"/>
    <w:rsid w:val="00D57996"/>
    <w:rsid w:val="00D60C63"/>
    <w:rsid w:val="00D62072"/>
    <w:rsid w:val="00D6208D"/>
    <w:rsid w:val="00D6329D"/>
    <w:rsid w:val="00D6610D"/>
    <w:rsid w:val="00D669AC"/>
    <w:rsid w:val="00D704BD"/>
    <w:rsid w:val="00D70DDA"/>
    <w:rsid w:val="00D7116F"/>
    <w:rsid w:val="00D71390"/>
    <w:rsid w:val="00D71C76"/>
    <w:rsid w:val="00D72BCE"/>
    <w:rsid w:val="00D72E4F"/>
    <w:rsid w:val="00D737B3"/>
    <w:rsid w:val="00D75B27"/>
    <w:rsid w:val="00D777B1"/>
    <w:rsid w:val="00D7781D"/>
    <w:rsid w:val="00D77E48"/>
    <w:rsid w:val="00D81315"/>
    <w:rsid w:val="00D84600"/>
    <w:rsid w:val="00D85821"/>
    <w:rsid w:val="00D8671B"/>
    <w:rsid w:val="00D939D7"/>
    <w:rsid w:val="00D95071"/>
    <w:rsid w:val="00D969C0"/>
    <w:rsid w:val="00D972A9"/>
    <w:rsid w:val="00D972FF"/>
    <w:rsid w:val="00D9775C"/>
    <w:rsid w:val="00D97B3E"/>
    <w:rsid w:val="00DA0C19"/>
    <w:rsid w:val="00DA0E40"/>
    <w:rsid w:val="00DA10C2"/>
    <w:rsid w:val="00DA2114"/>
    <w:rsid w:val="00DA349B"/>
    <w:rsid w:val="00DA633B"/>
    <w:rsid w:val="00DB0382"/>
    <w:rsid w:val="00DB0499"/>
    <w:rsid w:val="00DB2947"/>
    <w:rsid w:val="00DB3D68"/>
    <w:rsid w:val="00DB4271"/>
    <w:rsid w:val="00DB7B17"/>
    <w:rsid w:val="00DC3E4D"/>
    <w:rsid w:val="00DC41A5"/>
    <w:rsid w:val="00DC5FF0"/>
    <w:rsid w:val="00DC6038"/>
    <w:rsid w:val="00DC6C60"/>
    <w:rsid w:val="00DC7B21"/>
    <w:rsid w:val="00DD34E1"/>
    <w:rsid w:val="00DD59B1"/>
    <w:rsid w:val="00DD5D09"/>
    <w:rsid w:val="00DD7123"/>
    <w:rsid w:val="00DD73E6"/>
    <w:rsid w:val="00DD7B9D"/>
    <w:rsid w:val="00DE18F9"/>
    <w:rsid w:val="00DE1FE6"/>
    <w:rsid w:val="00DE2E6C"/>
    <w:rsid w:val="00DE4114"/>
    <w:rsid w:val="00DE46FC"/>
    <w:rsid w:val="00DE5943"/>
    <w:rsid w:val="00DE6269"/>
    <w:rsid w:val="00DE6559"/>
    <w:rsid w:val="00DF0839"/>
    <w:rsid w:val="00DF0E4D"/>
    <w:rsid w:val="00DF3D12"/>
    <w:rsid w:val="00DF4B76"/>
    <w:rsid w:val="00DF4BEF"/>
    <w:rsid w:val="00E00ED2"/>
    <w:rsid w:val="00E01DCD"/>
    <w:rsid w:val="00E01F32"/>
    <w:rsid w:val="00E0233B"/>
    <w:rsid w:val="00E03EC6"/>
    <w:rsid w:val="00E069E7"/>
    <w:rsid w:val="00E11996"/>
    <w:rsid w:val="00E11CBB"/>
    <w:rsid w:val="00E11DB9"/>
    <w:rsid w:val="00E12475"/>
    <w:rsid w:val="00E14221"/>
    <w:rsid w:val="00E14A1C"/>
    <w:rsid w:val="00E14BCB"/>
    <w:rsid w:val="00E14D54"/>
    <w:rsid w:val="00E1556B"/>
    <w:rsid w:val="00E16345"/>
    <w:rsid w:val="00E20DFC"/>
    <w:rsid w:val="00E23E47"/>
    <w:rsid w:val="00E2448E"/>
    <w:rsid w:val="00E24BD0"/>
    <w:rsid w:val="00E27703"/>
    <w:rsid w:val="00E3014D"/>
    <w:rsid w:val="00E30CAE"/>
    <w:rsid w:val="00E317F9"/>
    <w:rsid w:val="00E318E0"/>
    <w:rsid w:val="00E31E74"/>
    <w:rsid w:val="00E3261E"/>
    <w:rsid w:val="00E34AF4"/>
    <w:rsid w:val="00E34DEA"/>
    <w:rsid w:val="00E37063"/>
    <w:rsid w:val="00E40B9F"/>
    <w:rsid w:val="00E40FD5"/>
    <w:rsid w:val="00E4287E"/>
    <w:rsid w:val="00E43ABB"/>
    <w:rsid w:val="00E43EA8"/>
    <w:rsid w:val="00E4422E"/>
    <w:rsid w:val="00E44DF7"/>
    <w:rsid w:val="00E467AE"/>
    <w:rsid w:val="00E469FD"/>
    <w:rsid w:val="00E47ED8"/>
    <w:rsid w:val="00E50034"/>
    <w:rsid w:val="00E522FC"/>
    <w:rsid w:val="00E54B44"/>
    <w:rsid w:val="00E56559"/>
    <w:rsid w:val="00E5781F"/>
    <w:rsid w:val="00E60E81"/>
    <w:rsid w:val="00E61B22"/>
    <w:rsid w:val="00E628FB"/>
    <w:rsid w:val="00E632D1"/>
    <w:rsid w:val="00E645CC"/>
    <w:rsid w:val="00E6604B"/>
    <w:rsid w:val="00E6703B"/>
    <w:rsid w:val="00E671E3"/>
    <w:rsid w:val="00E70E2A"/>
    <w:rsid w:val="00E727F0"/>
    <w:rsid w:val="00E72D73"/>
    <w:rsid w:val="00E73362"/>
    <w:rsid w:val="00E73993"/>
    <w:rsid w:val="00E74751"/>
    <w:rsid w:val="00E75F0F"/>
    <w:rsid w:val="00E808C6"/>
    <w:rsid w:val="00E8320F"/>
    <w:rsid w:val="00E84459"/>
    <w:rsid w:val="00E852D9"/>
    <w:rsid w:val="00E85819"/>
    <w:rsid w:val="00E85BA9"/>
    <w:rsid w:val="00E8669A"/>
    <w:rsid w:val="00E867B9"/>
    <w:rsid w:val="00E87222"/>
    <w:rsid w:val="00E87521"/>
    <w:rsid w:val="00E87773"/>
    <w:rsid w:val="00E902C9"/>
    <w:rsid w:val="00E91BB6"/>
    <w:rsid w:val="00E92761"/>
    <w:rsid w:val="00E93939"/>
    <w:rsid w:val="00E97125"/>
    <w:rsid w:val="00E974B8"/>
    <w:rsid w:val="00EA1C48"/>
    <w:rsid w:val="00EA24B6"/>
    <w:rsid w:val="00EA2913"/>
    <w:rsid w:val="00EA32B9"/>
    <w:rsid w:val="00EA3921"/>
    <w:rsid w:val="00EA4390"/>
    <w:rsid w:val="00EA4580"/>
    <w:rsid w:val="00EA4746"/>
    <w:rsid w:val="00EA492C"/>
    <w:rsid w:val="00EA53A3"/>
    <w:rsid w:val="00EA5EF8"/>
    <w:rsid w:val="00EA613F"/>
    <w:rsid w:val="00EA67D9"/>
    <w:rsid w:val="00EA70A1"/>
    <w:rsid w:val="00EB0C1F"/>
    <w:rsid w:val="00EB0C51"/>
    <w:rsid w:val="00EB49DD"/>
    <w:rsid w:val="00EB4F64"/>
    <w:rsid w:val="00EB5FC2"/>
    <w:rsid w:val="00EB6512"/>
    <w:rsid w:val="00EB77EE"/>
    <w:rsid w:val="00EB7BB0"/>
    <w:rsid w:val="00EC0DC0"/>
    <w:rsid w:val="00EC2206"/>
    <w:rsid w:val="00EC665D"/>
    <w:rsid w:val="00ED0189"/>
    <w:rsid w:val="00ED0D63"/>
    <w:rsid w:val="00ED28EE"/>
    <w:rsid w:val="00ED2D71"/>
    <w:rsid w:val="00ED3447"/>
    <w:rsid w:val="00ED38FC"/>
    <w:rsid w:val="00ED3C58"/>
    <w:rsid w:val="00ED5460"/>
    <w:rsid w:val="00ED62EE"/>
    <w:rsid w:val="00ED6886"/>
    <w:rsid w:val="00ED7463"/>
    <w:rsid w:val="00ED7857"/>
    <w:rsid w:val="00EE274F"/>
    <w:rsid w:val="00EE36AE"/>
    <w:rsid w:val="00EE37CD"/>
    <w:rsid w:val="00EE5E1F"/>
    <w:rsid w:val="00EF0844"/>
    <w:rsid w:val="00EF4E8A"/>
    <w:rsid w:val="00EF597B"/>
    <w:rsid w:val="00EF6046"/>
    <w:rsid w:val="00EF6D97"/>
    <w:rsid w:val="00F009A6"/>
    <w:rsid w:val="00F0111A"/>
    <w:rsid w:val="00F0145E"/>
    <w:rsid w:val="00F02574"/>
    <w:rsid w:val="00F034B9"/>
    <w:rsid w:val="00F05EA5"/>
    <w:rsid w:val="00F10E34"/>
    <w:rsid w:val="00F11168"/>
    <w:rsid w:val="00F1132C"/>
    <w:rsid w:val="00F12B6B"/>
    <w:rsid w:val="00F15F0A"/>
    <w:rsid w:val="00F160EA"/>
    <w:rsid w:val="00F20CAC"/>
    <w:rsid w:val="00F21CA4"/>
    <w:rsid w:val="00F22219"/>
    <w:rsid w:val="00F232A9"/>
    <w:rsid w:val="00F23BD3"/>
    <w:rsid w:val="00F250BB"/>
    <w:rsid w:val="00F25102"/>
    <w:rsid w:val="00F253DC"/>
    <w:rsid w:val="00F25CC5"/>
    <w:rsid w:val="00F2705C"/>
    <w:rsid w:val="00F306BE"/>
    <w:rsid w:val="00F3186C"/>
    <w:rsid w:val="00F3353A"/>
    <w:rsid w:val="00F34E69"/>
    <w:rsid w:val="00F35204"/>
    <w:rsid w:val="00F36052"/>
    <w:rsid w:val="00F3676A"/>
    <w:rsid w:val="00F40F6A"/>
    <w:rsid w:val="00F412FB"/>
    <w:rsid w:val="00F4193A"/>
    <w:rsid w:val="00F41D58"/>
    <w:rsid w:val="00F41E39"/>
    <w:rsid w:val="00F421FC"/>
    <w:rsid w:val="00F465DE"/>
    <w:rsid w:val="00F515A6"/>
    <w:rsid w:val="00F51C8D"/>
    <w:rsid w:val="00F573A2"/>
    <w:rsid w:val="00F5780F"/>
    <w:rsid w:val="00F609C1"/>
    <w:rsid w:val="00F60CF9"/>
    <w:rsid w:val="00F615CE"/>
    <w:rsid w:val="00F631FB"/>
    <w:rsid w:val="00F6558B"/>
    <w:rsid w:val="00F6568E"/>
    <w:rsid w:val="00F65E98"/>
    <w:rsid w:val="00F66414"/>
    <w:rsid w:val="00F66778"/>
    <w:rsid w:val="00F67341"/>
    <w:rsid w:val="00F71AC0"/>
    <w:rsid w:val="00F720F9"/>
    <w:rsid w:val="00F73F1F"/>
    <w:rsid w:val="00F741C9"/>
    <w:rsid w:val="00F74540"/>
    <w:rsid w:val="00F74D73"/>
    <w:rsid w:val="00F75D9A"/>
    <w:rsid w:val="00F80F77"/>
    <w:rsid w:val="00F81088"/>
    <w:rsid w:val="00F818A6"/>
    <w:rsid w:val="00F83B9A"/>
    <w:rsid w:val="00F844F6"/>
    <w:rsid w:val="00F87DEC"/>
    <w:rsid w:val="00F95FAF"/>
    <w:rsid w:val="00F968E7"/>
    <w:rsid w:val="00FA045C"/>
    <w:rsid w:val="00FA1985"/>
    <w:rsid w:val="00FA5656"/>
    <w:rsid w:val="00FA59A3"/>
    <w:rsid w:val="00FA63E0"/>
    <w:rsid w:val="00FA769D"/>
    <w:rsid w:val="00FA7D7A"/>
    <w:rsid w:val="00FB14E2"/>
    <w:rsid w:val="00FB17F9"/>
    <w:rsid w:val="00FB18AD"/>
    <w:rsid w:val="00FB3165"/>
    <w:rsid w:val="00FB6E4F"/>
    <w:rsid w:val="00FB7ED3"/>
    <w:rsid w:val="00FC261F"/>
    <w:rsid w:val="00FC301D"/>
    <w:rsid w:val="00FC60D6"/>
    <w:rsid w:val="00FC79A1"/>
    <w:rsid w:val="00FD0AAB"/>
    <w:rsid w:val="00FD0D58"/>
    <w:rsid w:val="00FD14C4"/>
    <w:rsid w:val="00FD3B50"/>
    <w:rsid w:val="00FD4576"/>
    <w:rsid w:val="00FD4B43"/>
    <w:rsid w:val="00FD51D4"/>
    <w:rsid w:val="00FD64DA"/>
    <w:rsid w:val="00FE06C0"/>
    <w:rsid w:val="00FE0AB3"/>
    <w:rsid w:val="00FE2523"/>
    <w:rsid w:val="00FE3669"/>
    <w:rsid w:val="00FE3FF3"/>
    <w:rsid w:val="00FE470D"/>
    <w:rsid w:val="00FE5350"/>
    <w:rsid w:val="00FE5B53"/>
    <w:rsid w:val="00FE74E4"/>
    <w:rsid w:val="00FE7A88"/>
    <w:rsid w:val="00FE7CA8"/>
    <w:rsid w:val="00FF19C0"/>
    <w:rsid w:val="00FF2019"/>
    <w:rsid w:val="00FF303B"/>
    <w:rsid w:val="00FF5845"/>
    <w:rsid w:val="00FF6C0B"/>
    <w:rsid w:val="00FF7E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87DF8"/>
    <w:pPr>
      <w:spacing w:after="200" w:line="276" w:lineRule="auto"/>
    </w:pPr>
    <w:rPr>
      <w:lang w:eastAsia="en-US"/>
    </w:rPr>
  </w:style>
  <w:style w:type="paragraph" w:styleId="2">
    <w:name w:val="heading 2"/>
    <w:basedOn w:val="a"/>
    <w:next w:val="a"/>
    <w:link w:val="20"/>
    <w:uiPriority w:val="99"/>
    <w:qFormat/>
    <w:rsid w:val="004004F2"/>
    <w:pPr>
      <w:keepNext/>
      <w:spacing w:before="240" w:after="60" w:line="240" w:lineRule="auto"/>
      <w:outlineLvl w:val="1"/>
    </w:pPr>
    <w:rPr>
      <w:rFonts w:ascii="Arial" w:eastAsia="Times New Roman" w:hAnsi="Arial"/>
      <w:b/>
      <w:bCs/>
      <w:i/>
      <w:iCs/>
      <w:sz w:val="28"/>
      <w:szCs w:val="28"/>
      <w:lang w:eastAsia="ru-RU"/>
    </w:rPr>
  </w:style>
  <w:style w:type="paragraph" w:styleId="9">
    <w:name w:val="heading 9"/>
    <w:basedOn w:val="a"/>
    <w:next w:val="a"/>
    <w:link w:val="90"/>
    <w:uiPriority w:val="99"/>
    <w:qFormat/>
    <w:rsid w:val="004004F2"/>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4004F2"/>
    <w:rPr>
      <w:rFonts w:ascii="Arial" w:hAnsi="Arial" w:cs="Times New Roman"/>
      <w:b/>
      <w:bCs/>
      <w:i/>
      <w:iCs/>
      <w:sz w:val="28"/>
      <w:szCs w:val="28"/>
      <w:lang w:eastAsia="ru-RU"/>
    </w:rPr>
  </w:style>
  <w:style w:type="character" w:customStyle="1" w:styleId="90">
    <w:name w:val="Заголовок 9 Знак"/>
    <w:basedOn w:val="a0"/>
    <w:link w:val="9"/>
    <w:uiPriority w:val="99"/>
    <w:locked/>
    <w:rsid w:val="004004F2"/>
    <w:rPr>
      <w:rFonts w:ascii="Times New Roman" w:hAnsi="Times New Roman" w:cs="Times New Roman"/>
      <w:b/>
      <w:sz w:val="20"/>
      <w:szCs w:val="20"/>
      <w:u w:val="single"/>
      <w:lang w:eastAsia="ru-RU"/>
    </w:rPr>
  </w:style>
  <w:style w:type="table" w:styleId="a3">
    <w:name w:val="Table Grid"/>
    <w:basedOn w:val="a1"/>
    <w:uiPriority w:val="99"/>
    <w:rsid w:val="00E03EC6"/>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footnote reference"/>
    <w:aliases w:val="Знак сноски-FN,Ciae niinee-FN,Знак сноски 1"/>
    <w:basedOn w:val="a0"/>
    <w:uiPriority w:val="99"/>
    <w:semiHidden/>
    <w:rsid w:val="00EB4F64"/>
    <w:rPr>
      <w:rFonts w:cs="Times New Roman"/>
      <w:vertAlign w:val="superscript"/>
    </w:rPr>
  </w:style>
  <w:style w:type="paragraph" w:styleId="a5">
    <w:name w:val="footnote text"/>
    <w:basedOn w:val="a"/>
    <w:link w:val="a6"/>
    <w:uiPriority w:val="99"/>
    <w:rsid w:val="00EB4F64"/>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EB4F64"/>
    <w:rPr>
      <w:rFonts w:ascii="Times New Roman" w:hAnsi="Times New Roman" w:cs="Times New Roman"/>
      <w:sz w:val="20"/>
      <w:szCs w:val="20"/>
      <w:lang w:eastAsia="ru-RU"/>
    </w:rPr>
  </w:style>
  <w:style w:type="paragraph" w:styleId="a7">
    <w:name w:val="Balloon Text"/>
    <w:basedOn w:val="a"/>
    <w:link w:val="a8"/>
    <w:uiPriority w:val="99"/>
    <w:semiHidden/>
    <w:rsid w:val="00DD5D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DD5D09"/>
    <w:rPr>
      <w:rFonts w:ascii="Tahoma" w:hAnsi="Tahoma" w:cs="Tahoma"/>
      <w:sz w:val="16"/>
      <w:szCs w:val="16"/>
    </w:rPr>
  </w:style>
  <w:style w:type="paragraph" w:styleId="a9">
    <w:name w:val="List Paragraph"/>
    <w:basedOn w:val="a"/>
    <w:uiPriority w:val="99"/>
    <w:qFormat/>
    <w:rsid w:val="00844FA9"/>
    <w:pPr>
      <w:ind w:left="720"/>
      <w:contextualSpacing/>
    </w:pPr>
  </w:style>
  <w:style w:type="paragraph" w:styleId="aa">
    <w:name w:val="Body Text Indent"/>
    <w:basedOn w:val="a"/>
    <w:link w:val="ab"/>
    <w:uiPriority w:val="99"/>
    <w:rsid w:val="00DC5FF0"/>
    <w:pPr>
      <w:spacing w:after="0" w:line="240" w:lineRule="auto"/>
      <w:ind w:firstLine="720"/>
      <w:jc w:val="both"/>
    </w:pPr>
    <w:rPr>
      <w:rFonts w:ascii="Times New Roman" w:eastAsia="Times New Roman" w:hAnsi="Times New Roman"/>
      <w:b/>
      <w:sz w:val="28"/>
      <w:szCs w:val="20"/>
      <w:lang w:eastAsia="ru-RU"/>
    </w:rPr>
  </w:style>
  <w:style w:type="character" w:customStyle="1" w:styleId="ab">
    <w:name w:val="Основной текст с отступом Знак"/>
    <w:basedOn w:val="a0"/>
    <w:link w:val="aa"/>
    <w:uiPriority w:val="99"/>
    <w:locked/>
    <w:rsid w:val="00DC5FF0"/>
    <w:rPr>
      <w:rFonts w:ascii="Times New Roman" w:hAnsi="Times New Roman" w:cs="Times New Roman"/>
      <w:b/>
      <w:sz w:val="20"/>
      <w:szCs w:val="20"/>
      <w:lang w:eastAsia="ru-RU"/>
    </w:rPr>
  </w:style>
  <w:style w:type="paragraph" w:customStyle="1" w:styleId="ConsPlusNormal">
    <w:name w:val="ConsPlusNormal"/>
    <w:link w:val="ConsPlusNormal0"/>
    <w:uiPriority w:val="99"/>
    <w:rsid w:val="004004F2"/>
    <w:pPr>
      <w:ind w:firstLine="720"/>
    </w:pPr>
    <w:rPr>
      <w:rFonts w:ascii="Arial" w:eastAsia="Times New Roman" w:hAnsi="Arial"/>
      <w:sz w:val="20"/>
      <w:szCs w:val="20"/>
    </w:rPr>
  </w:style>
  <w:style w:type="paragraph" w:styleId="ac">
    <w:name w:val="Plain Text"/>
    <w:basedOn w:val="a"/>
    <w:link w:val="ad"/>
    <w:uiPriority w:val="99"/>
    <w:rsid w:val="004004F2"/>
    <w:pPr>
      <w:spacing w:after="0" w:line="240" w:lineRule="auto"/>
      <w:ind w:firstLine="720"/>
      <w:jc w:val="both"/>
    </w:pPr>
    <w:rPr>
      <w:rFonts w:ascii="Courier New" w:eastAsia="Times New Roman" w:hAnsi="Courier New"/>
      <w:sz w:val="20"/>
      <w:szCs w:val="20"/>
      <w:lang w:eastAsia="ru-RU"/>
    </w:rPr>
  </w:style>
  <w:style w:type="character" w:customStyle="1" w:styleId="ad">
    <w:name w:val="Текст Знак"/>
    <w:basedOn w:val="a0"/>
    <w:link w:val="ac"/>
    <w:uiPriority w:val="99"/>
    <w:locked/>
    <w:rsid w:val="004004F2"/>
    <w:rPr>
      <w:rFonts w:ascii="Courier New" w:hAnsi="Courier New" w:cs="Times New Roman"/>
      <w:sz w:val="20"/>
      <w:szCs w:val="20"/>
      <w:lang w:eastAsia="ru-RU"/>
    </w:rPr>
  </w:style>
  <w:style w:type="paragraph" w:customStyle="1" w:styleId="ConsPlusCell">
    <w:name w:val="ConsPlusCell"/>
    <w:uiPriority w:val="99"/>
    <w:rsid w:val="004004F2"/>
    <w:pPr>
      <w:autoSpaceDE w:val="0"/>
      <w:autoSpaceDN w:val="0"/>
      <w:adjustRightInd w:val="0"/>
    </w:pPr>
    <w:rPr>
      <w:rFonts w:ascii="Arial" w:eastAsia="Times New Roman" w:hAnsi="Arial" w:cs="Arial"/>
      <w:sz w:val="20"/>
      <w:szCs w:val="20"/>
    </w:rPr>
  </w:style>
  <w:style w:type="paragraph" w:customStyle="1" w:styleId="ae">
    <w:name w:val="Знак"/>
    <w:basedOn w:val="a"/>
    <w:uiPriority w:val="99"/>
    <w:rsid w:val="004004F2"/>
    <w:pPr>
      <w:spacing w:after="160" w:line="240" w:lineRule="exact"/>
    </w:pPr>
    <w:rPr>
      <w:rFonts w:ascii="Verdana" w:eastAsia="Times New Roman" w:hAnsi="Verdana" w:cs="Verdana"/>
      <w:sz w:val="20"/>
      <w:szCs w:val="20"/>
      <w:lang w:val="en-US"/>
    </w:rPr>
  </w:style>
  <w:style w:type="paragraph" w:styleId="af">
    <w:name w:val="annotation text"/>
    <w:basedOn w:val="a"/>
    <w:link w:val="af0"/>
    <w:uiPriority w:val="99"/>
    <w:semiHidden/>
    <w:rsid w:val="004004F2"/>
    <w:pPr>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0"/>
    <w:link w:val="af"/>
    <w:uiPriority w:val="99"/>
    <w:semiHidden/>
    <w:locked/>
    <w:rsid w:val="004004F2"/>
    <w:rPr>
      <w:rFonts w:ascii="Times New Roman" w:hAnsi="Times New Roman" w:cs="Times New Roman"/>
      <w:sz w:val="20"/>
      <w:szCs w:val="20"/>
      <w:lang w:eastAsia="ru-RU"/>
    </w:rPr>
  </w:style>
  <w:style w:type="character" w:customStyle="1" w:styleId="af1">
    <w:name w:val="Тема примечания Знак"/>
    <w:basedOn w:val="af0"/>
    <w:link w:val="af2"/>
    <w:uiPriority w:val="99"/>
    <w:semiHidden/>
    <w:locked/>
    <w:rsid w:val="004004F2"/>
    <w:rPr>
      <w:rFonts w:ascii="Times New Roman" w:hAnsi="Times New Roman" w:cs="Times New Roman"/>
      <w:b/>
      <w:bCs/>
      <w:sz w:val="20"/>
      <w:szCs w:val="20"/>
      <w:lang w:eastAsia="ru-RU"/>
    </w:rPr>
  </w:style>
  <w:style w:type="paragraph" w:styleId="af2">
    <w:name w:val="annotation subject"/>
    <w:basedOn w:val="af"/>
    <w:next w:val="af"/>
    <w:link w:val="af1"/>
    <w:uiPriority w:val="99"/>
    <w:semiHidden/>
    <w:rsid w:val="004004F2"/>
    <w:rPr>
      <w:b/>
      <w:bCs/>
    </w:rPr>
  </w:style>
  <w:style w:type="character" w:customStyle="1" w:styleId="CommentSubjectChar1">
    <w:name w:val="Comment Subject Char1"/>
    <w:basedOn w:val="af0"/>
    <w:uiPriority w:val="99"/>
    <w:semiHidden/>
    <w:locked/>
    <w:rsid w:val="00C36FB5"/>
    <w:rPr>
      <w:rFonts w:ascii="Times New Roman" w:hAnsi="Times New Roman" w:cs="Times New Roman"/>
      <w:b/>
      <w:bCs/>
      <w:sz w:val="20"/>
      <w:szCs w:val="20"/>
      <w:lang w:eastAsia="en-US"/>
    </w:rPr>
  </w:style>
  <w:style w:type="paragraph" w:customStyle="1" w:styleId="af3">
    <w:name w:val="Знак Знак Знак Знак"/>
    <w:basedOn w:val="a"/>
    <w:uiPriority w:val="99"/>
    <w:rsid w:val="004004F2"/>
    <w:pPr>
      <w:spacing w:after="160" w:line="240" w:lineRule="exact"/>
    </w:pPr>
    <w:rPr>
      <w:rFonts w:ascii="Verdana" w:eastAsia="Times New Roman" w:hAnsi="Verdana" w:cs="Verdana"/>
      <w:sz w:val="20"/>
      <w:szCs w:val="20"/>
      <w:lang w:val="en-US"/>
    </w:rPr>
  </w:style>
  <w:style w:type="character" w:styleId="af4">
    <w:name w:val="Strong"/>
    <w:basedOn w:val="a0"/>
    <w:uiPriority w:val="99"/>
    <w:qFormat/>
    <w:rsid w:val="004004F2"/>
    <w:rPr>
      <w:rFonts w:cs="Times New Roman"/>
      <w:b/>
    </w:rPr>
  </w:style>
  <w:style w:type="paragraph" w:customStyle="1" w:styleId="ConsPlusNonformat">
    <w:name w:val="ConsPlusNonformat"/>
    <w:uiPriority w:val="99"/>
    <w:rsid w:val="004004F2"/>
    <w:pPr>
      <w:autoSpaceDE w:val="0"/>
      <w:autoSpaceDN w:val="0"/>
      <w:adjustRightInd w:val="0"/>
    </w:pPr>
    <w:rPr>
      <w:rFonts w:ascii="Courier New" w:eastAsia="Times New Roman" w:hAnsi="Courier New" w:cs="Courier New"/>
      <w:sz w:val="20"/>
      <w:szCs w:val="20"/>
    </w:rPr>
  </w:style>
  <w:style w:type="paragraph" w:styleId="af5">
    <w:name w:val="header"/>
    <w:basedOn w:val="a"/>
    <w:link w:val="af6"/>
    <w:uiPriority w:val="99"/>
    <w:rsid w:val="004004F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6">
    <w:name w:val="Верхний колонтитул Знак"/>
    <w:basedOn w:val="a0"/>
    <w:link w:val="af5"/>
    <w:uiPriority w:val="99"/>
    <w:locked/>
    <w:rsid w:val="004004F2"/>
    <w:rPr>
      <w:rFonts w:ascii="Times New Roman" w:hAnsi="Times New Roman" w:cs="Times New Roman"/>
      <w:sz w:val="24"/>
      <w:szCs w:val="24"/>
      <w:lang w:eastAsia="ru-RU"/>
    </w:rPr>
  </w:style>
  <w:style w:type="character" w:styleId="af7">
    <w:name w:val="page number"/>
    <w:basedOn w:val="a0"/>
    <w:uiPriority w:val="99"/>
    <w:rsid w:val="004004F2"/>
    <w:rPr>
      <w:rFonts w:cs="Times New Roman"/>
    </w:rPr>
  </w:style>
  <w:style w:type="paragraph" w:styleId="21">
    <w:name w:val="Body Text Indent 2"/>
    <w:basedOn w:val="a"/>
    <w:link w:val="22"/>
    <w:uiPriority w:val="99"/>
    <w:rsid w:val="004004F2"/>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4004F2"/>
    <w:rPr>
      <w:rFonts w:ascii="Times New Roman" w:hAnsi="Times New Roman" w:cs="Times New Roman"/>
      <w:sz w:val="24"/>
      <w:szCs w:val="24"/>
      <w:lang w:eastAsia="ru-RU"/>
    </w:rPr>
  </w:style>
  <w:style w:type="paragraph" w:styleId="af8">
    <w:name w:val="Body Text"/>
    <w:basedOn w:val="a"/>
    <w:link w:val="af9"/>
    <w:uiPriority w:val="99"/>
    <w:rsid w:val="004004F2"/>
    <w:pPr>
      <w:spacing w:after="120" w:line="240" w:lineRule="auto"/>
    </w:pPr>
    <w:rPr>
      <w:rFonts w:ascii="Times New Roman" w:eastAsia="Times New Roman" w:hAnsi="Times New Roman"/>
      <w:sz w:val="24"/>
      <w:szCs w:val="24"/>
      <w:lang w:eastAsia="ru-RU"/>
    </w:rPr>
  </w:style>
  <w:style w:type="character" w:customStyle="1" w:styleId="af9">
    <w:name w:val="Основной текст Знак"/>
    <w:basedOn w:val="a0"/>
    <w:link w:val="af8"/>
    <w:uiPriority w:val="99"/>
    <w:locked/>
    <w:rsid w:val="004004F2"/>
    <w:rPr>
      <w:rFonts w:ascii="Times New Roman" w:hAnsi="Times New Roman" w:cs="Times New Roman"/>
      <w:sz w:val="24"/>
      <w:szCs w:val="24"/>
      <w:lang w:eastAsia="ru-RU"/>
    </w:rPr>
  </w:style>
  <w:style w:type="paragraph" w:customStyle="1" w:styleId="afa">
    <w:name w:val="Знак Знак Знак Знак Знак Знак"/>
    <w:basedOn w:val="a"/>
    <w:uiPriority w:val="99"/>
    <w:rsid w:val="004004F2"/>
    <w:pPr>
      <w:spacing w:after="160" w:line="240" w:lineRule="exact"/>
    </w:pPr>
    <w:rPr>
      <w:rFonts w:ascii="Verdana" w:eastAsia="Times New Roman" w:hAnsi="Verdana"/>
      <w:sz w:val="24"/>
      <w:szCs w:val="24"/>
      <w:lang w:val="en-US"/>
    </w:rPr>
  </w:style>
  <w:style w:type="paragraph" w:styleId="23">
    <w:name w:val="Body Text First Indent 2"/>
    <w:basedOn w:val="aa"/>
    <w:link w:val="24"/>
    <w:uiPriority w:val="99"/>
    <w:rsid w:val="004004F2"/>
    <w:pPr>
      <w:spacing w:after="120"/>
      <w:ind w:left="283" w:firstLine="210"/>
      <w:jc w:val="left"/>
    </w:pPr>
    <w:rPr>
      <w:b w:val="0"/>
      <w:sz w:val="24"/>
    </w:rPr>
  </w:style>
  <w:style w:type="character" w:customStyle="1" w:styleId="24">
    <w:name w:val="Красная строка 2 Знак"/>
    <w:basedOn w:val="ab"/>
    <w:link w:val="23"/>
    <w:uiPriority w:val="99"/>
    <w:locked/>
    <w:rsid w:val="004004F2"/>
    <w:rPr>
      <w:rFonts w:ascii="Times New Roman" w:hAnsi="Times New Roman" w:cs="Times New Roman"/>
      <w:b/>
      <w:sz w:val="20"/>
      <w:szCs w:val="20"/>
      <w:lang w:eastAsia="ru-RU"/>
    </w:rPr>
  </w:style>
  <w:style w:type="paragraph" w:customStyle="1" w:styleId="1">
    <w:name w:val="Знак Знак Знак Знак Знак Знак1"/>
    <w:basedOn w:val="a"/>
    <w:uiPriority w:val="99"/>
    <w:rsid w:val="004004F2"/>
    <w:pPr>
      <w:spacing w:after="160" w:line="240" w:lineRule="exact"/>
    </w:pPr>
    <w:rPr>
      <w:rFonts w:ascii="Verdana" w:eastAsia="Times New Roman" w:hAnsi="Verdana"/>
      <w:sz w:val="24"/>
      <w:szCs w:val="24"/>
      <w:lang w:val="en-US"/>
    </w:rPr>
  </w:style>
  <w:style w:type="paragraph" w:styleId="afb">
    <w:name w:val="Title"/>
    <w:basedOn w:val="a"/>
    <w:link w:val="afc"/>
    <w:uiPriority w:val="99"/>
    <w:qFormat/>
    <w:rsid w:val="004004F2"/>
    <w:pPr>
      <w:spacing w:after="0" w:line="240" w:lineRule="auto"/>
      <w:jc w:val="center"/>
    </w:pPr>
    <w:rPr>
      <w:rFonts w:ascii="Times New Roman" w:eastAsia="Times New Roman" w:hAnsi="Times New Roman"/>
      <w:sz w:val="28"/>
      <w:szCs w:val="20"/>
      <w:lang w:eastAsia="ru-RU"/>
    </w:rPr>
  </w:style>
  <w:style w:type="character" w:customStyle="1" w:styleId="afc">
    <w:name w:val="Название Знак"/>
    <w:basedOn w:val="a0"/>
    <w:link w:val="afb"/>
    <w:uiPriority w:val="99"/>
    <w:locked/>
    <w:rsid w:val="004004F2"/>
    <w:rPr>
      <w:rFonts w:ascii="Times New Roman" w:hAnsi="Times New Roman" w:cs="Times New Roman"/>
      <w:sz w:val="20"/>
      <w:szCs w:val="20"/>
      <w:lang w:eastAsia="ru-RU"/>
    </w:rPr>
  </w:style>
  <w:style w:type="paragraph" w:customStyle="1" w:styleId="10">
    <w:name w:val="Знак1 Знак Знак Знак Знак Знак Знак Знак Знак Знак"/>
    <w:basedOn w:val="a"/>
    <w:uiPriority w:val="99"/>
    <w:rsid w:val="004004F2"/>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d">
    <w:name w:val="annotation reference"/>
    <w:basedOn w:val="a0"/>
    <w:uiPriority w:val="99"/>
    <w:semiHidden/>
    <w:rsid w:val="0010578B"/>
    <w:rPr>
      <w:rFonts w:cs="Times New Roman"/>
      <w:sz w:val="16"/>
      <w:szCs w:val="16"/>
    </w:rPr>
  </w:style>
  <w:style w:type="character" w:styleId="afe">
    <w:name w:val="Emphasis"/>
    <w:basedOn w:val="a0"/>
    <w:uiPriority w:val="99"/>
    <w:qFormat/>
    <w:rsid w:val="00DB2947"/>
    <w:rPr>
      <w:rFonts w:cs="Times New Roman"/>
      <w:i/>
      <w:iCs/>
    </w:rPr>
  </w:style>
  <w:style w:type="paragraph" w:styleId="aff">
    <w:name w:val="Revision"/>
    <w:hidden/>
    <w:uiPriority w:val="99"/>
    <w:semiHidden/>
    <w:rsid w:val="001B1105"/>
    <w:rPr>
      <w:lang w:eastAsia="en-US"/>
    </w:rPr>
  </w:style>
  <w:style w:type="paragraph" w:styleId="aff0">
    <w:name w:val="footer"/>
    <w:basedOn w:val="a"/>
    <w:link w:val="aff1"/>
    <w:uiPriority w:val="99"/>
    <w:rsid w:val="00EB6512"/>
    <w:pPr>
      <w:tabs>
        <w:tab w:val="center" w:pos="4677"/>
        <w:tab w:val="right" w:pos="9355"/>
      </w:tabs>
      <w:spacing w:after="0" w:line="240" w:lineRule="auto"/>
    </w:pPr>
  </w:style>
  <w:style w:type="character" w:customStyle="1" w:styleId="aff1">
    <w:name w:val="Нижний колонтитул Знак"/>
    <w:basedOn w:val="a0"/>
    <w:link w:val="aff0"/>
    <w:uiPriority w:val="99"/>
    <w:locked/>
    <w:rsid w:val="00EB6512"/>
    <w:rPr>
      <w:rFonts w:cs="Times New Roman"/>
    </w:rPr>
  </w:style>
  <w:style w:type="character" w:customStyle="1" w:styleId="apple-converted-space">
    <w:name w:val="apple-converted-space"/>
    <w:basedOn w:val="a0"/>
    <w:uiPriority w:val="99"/>
    <w:rsid w:val="00355E5F"/>
    <w:rPr>
      <w:rFonts w:cs="Times New Roman"/>
    </w:rPr>
  </w:style>
  <w:style w:type="paragraph" w:customStyle="1" w:styleId="14pt">
    <w:name w:val="Обычный + 14 pt"/>
    <w:aliases w:val="по ширине,Первая строка:  1,27 см"/>
    <w:basedOn w:val="a"/>
    <w:uiPriority w:val="99"/>
    <w:rsid w:val="00067770"/>
    <w:pPr>
      <w:overflowPunct w:val="0"/>
      <w:autoSpaceDE w:val="0"/>
      <w:autoSpaceDN w:val="0"/>
      <w:adjustRightInd w:val="0"/>
      <w:spacing w:after="0" w:line="240" w:lineRule="auto"/>
      <w:ind w:firstLine="720"/>
      <w:jc w:val="both"/>
      <w:textAlignment w:val="baseline"/>
    </w:pPr>
    <w:rPr>
      <w:rFonts w:ascii="Times New Roman" w:eastAsia="Times New Roman" w:hAnsi="Times New Roman"/>
      <w:sz w:val="28"/>
      <w:szCs w:val="20"/>
      <w:lang w:eastAsia="ru-RU"/>
    </w:rPr>
  </w:style>
  <w:style w:type="paragraph" w:styleId="aff2">
    <w:name w:val="Normal (Web)"/>
    <w:basedOn w:val="a"/>
    <w:uiPriority w:val="99"/>
    <w:rsid w:val="001051B3"/>
    <w:pPr>
      <w:spacing w:after="150" w:line="240" w:lineRule="auto"/>
    </w:pPr>
    <w:rPr>
      <w:rFonts w:ascii="Arial" w:eastAsia="Times New Roman" w:hAnsi="Arial" w:cs="Arial"/>
      <w:sz w:val="17"/>
      <w:szCs w:val="17"/>
      <w:lang w:eastAsia="ru-RU"/>
    </w:rPr>
  </w:style>
  <w:style w:type="character" w:styleId="aff3">
    <w:name w:val="Hyperlink"/>
    <w:basedOn w:val="a0"/>
    <w:uiPriority w:val="99"/>
    <w:semiHidden/>
    <w:rsid w:val="00E40B9F"/>
    <w:rPr>
      <w:rFonts w:cs="Times New Roman"/>
      <w:color w:val="0000FF"/>
      <w:u w:val="single"/>
    </w:rPr>
  </w:style>
  <w:style w:type="character" w:customStyle="1" w:styleId="aff4">
    <w:name w:val="Знак Знак"/>
    <w:basedOn w:val="a0"/>
    <w:uiPriority w:val="99"/>
    <w:locked/>
    <w:rsid w:val="00731E84"/>
    <w:rPr>
      <w:rFonts w:eastAsia="Times New Roman" w:cs="Times New Roman"/>
      <w:b/>
      <w:sz w:val="28"/>
      <w:lang w:val="ru-RU" w:eastAsia="ru-RU" w:bidi="ar-SA"/>
    </w:rPr>
  </w:style>
  <w:style w:type="character" w:customStyle="1" w:styleId="ConsPlusNormal0">
    <w:name w:val="ConsPlusNormal Знак"/>
    <w:basedOn w:val="a0"/>
    <w:link w:val="ConsPlusNormal"/>
    <w:uiPriority w:val="99"/>
    <w:locked/>
    <w:rsid w:val="001E4C64"/>
    <w:rPr>
      <w:rFonts w:ascii="Arial" w:hAnsi="Arial" w:cs="Times New Roman"/>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246939">
      <w:bodyDiv w:val="1"/>
      <w:marLeft w:val="0"/>
      <w:marRight w:val="0"/>
      <w:marTop w:val="0"/>
      <w:marBottom w:val="0"/>
      <w:divBdr>
        <w:top w:val="none" w:sz="0" w:space="0" w:color="auto"/>
        <w:left w:val="none" w:sz="0" w:space="0" w:color="auto"/>
        <w:bottom w:val="none" w:sz="0" w:space="0" w:color="auto"/>
        <w:right w:val="none" w:sz="0" w:space="0" w:color="auto"/>
      </w:divBdr>
    </w:div>
    <w:div w:id="1224682817">
      <w:marLeft w:val="0"/>
      <w:marRight w:val="0"/>
      <w:marTop w:val="0"/>
      <w:marBottom w:val="0"/>
      <w:divBdr>
        <w:top w:val="none" w:sz="0" w:space="0" w:color="auto"/>
        <w:left w:val="none" w:sz="0" w:space="0" w:color="auto"/>
        <w:bottom w:val="none" w:sz="0" w:space="0" w:color="auto"/>
        <w:right w:val="none" w:sz="0" w:space="0" w:color="auto"/>
      </w:divBdr>
    </w:div>
    <w:div w:id="1224682818">
      <w:marLeft w:val="0"/>
      <w:marRight w:val="0"/>
      <w:marTop w:val="0"/>
      <w:marBottom w:val="0"/>
      <w:divBdr>
        <w:top w:val="none" w:sz="0" w:space="0" w:color="auto"/>
        <w:left w:val="none" w:sz="0" w:space="0" w:color="auto"/>
        <w:bottom w:val="none" w:sz="0" w:space="0" w:color="auto"/>
        <w:right w:val="none" w:sz="0" w:space="0" w:color="auto"/>
      </w:divBdr>
    </w:div>
    <w:div w:id="1224682819">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1224682821">
      <w:marLeft w:val="0"/>
      <w:marRight w:val="0"/>
      <w:marTop w:val="0"/>
      <w:marBottom w:val="0"/>
      <w:divBdr>
        <w:top w:val="none" w:sz="0" w:space="0" w:color="auto"/>
        <w:left w:val="none" w:sz="0" w:space="0" w:color="auto"/>
        <w:bottom w:val="none" w:sz="0" w:space="0" w:color="auto"/>
        <w:right w:val="none" w:sz="0" w:space="0" w:color="auto"/>
      </w:divBdr>
    </w:div>
    <w:div w:id="1224682822">
      <w:marLeft w:val="0"/>
      <w:marRight w:val="0"/>
      <w:marTop w:val="0"/>
      <w:marBottom w:val="0"/>
      <w:divBdr>
        <w:top w:val="none" w:sz="0" w:space="0" w:color="auto"/>
        <w:left w:val="none" w:sz="0" w:space="0" w:color="auto"/>
        <w:bottom w:val="none" w:sz="0" w:space="0" w:color="auto"/>
        <w:right w:val="none" w:sz="0" w:space="0" w:color="auto"/>
      </w:divBdr>
    </w:div>
    <w:div w:id="1224682823">
      <w:marLeft w:val="0"/>
      <w:marRight w:val="0"/>
      <w:marTop w:val="0"/>
      <w:marBottom w:val="0"/>
      <w:divBdr>
        <w:top w:val="none" w:sz="0" w:space="0" w:color="auto"/>
        <w:left w:val="none" w:sz="0" w:space="0" w:color="auto"/>
        <w:bottom w:val="none" w:sz="0" w:space="0" w:color="auto"/>
        <w:right w:val="none" w:sz="0" w:space="0" w:color="auto"/>
      </w:divBdr>
    </w:div>
    <w:div w:id="1224682824">
      <w:marLeft w:val="0"/>
      <w:marRight w:val="0"/>
      <w:marTop w:val="0"/>
      <w:marBottom w:val="0"/>
      <w:divBdr>
        <w:top w:val="none" w:sz="0" w:space="0" w:color="auto"/>
        <w:left w:val="none" w:sz="0" w:space="0" w:color="auto"/>
        <w:bottom w:val="none" w:sz="0" w:space="0" w:color="auto"/>
        <w:right w:val="none" w:sz="0" w:space="0" w:color="auto"/>
      </w:divBdr>
    </w:div>
    <w:div w:id="1224682825">
      <w:marLeft w:val="0"/>
      <w:marRight w:val="0"/>
      <w:marTop w:val="0"/>
      <w:marBottom w:val="0"/>
      <w:divBdr>
        <w:top w:val="none" w:sz="0" w:space="0" w:color="auto"/>
        <w:left w:val="none" w:sz="0" w:space="0" w:color="auto"/>
        <w:bottom w:val="none" w:sz="0" w:space="0" w:color="auto"/>
        <w:right w:val="none" w:sz="0" w:space="0" w:color="auto"/>
      </w:divBdr>
    </w:div>
    <w:div w:id="1224682826">
      <w:marLeft w:val="0"/>
      <w:marRight w:val="0"/>
      <w:marTop w:val="0"/>
      <w:marBottom w:val="0"/>
      <w:divBdr>
        <w:top w:val="none" w:sz="0" w:space="0" w:color="auto"/>
        <w:left w:val="none" w:sz="0" w:space="0" w:color="auto"/>
        <w:bottom w:val="none" w:sz="0" w:space="0" w:color="auto"/>
        <w:right w:val="none" w:sz="0" w:space="0" w:color="auto"/>
      </w:divBdr>
    </w:div>
    <w:div w:id="1224682827">
      <w:marLeft w:val="0"/>
      <w:marRight w:val="0"/>
      <w:marTop w:val="0"/>
      <w:marBottom w:val="0"/>
      <w:divBdr>
        <w:top w:val="none" w:sz="0" w:space="0" w:color="auto"/>
        <w:left w:val="none" w:sz="0" w:space="0" w:color="auto"/>
        <w:bottom w:val="none" w:sz="0" w:space="0" w:color="auto"/>
        <w:right w:val="none" w:sz="0" w:space="0" w:color="auto"/>
      </w:divBdr>
    </w:div>
    <w:div w:id="1224682828">
      <w:marLeft w:val="0"/>
      <w:marRight w:val="0"/>
      <w:marTop w:val="0"/>
      <w:marBottom w:val="0"/>
      <w:divBdr>
        <w:top w:val="none" w:sz="0" w:space="0" w:color="auto"/>
        <w:left w:val="none" w:sz="0" w:space="0" w:color="auto"/>
        <w:bottom w:val="none" w:sz="0" w:space="0" w:color="auto"/>
        <w:right w:val="none" w:sz="0" w:space="0" w:color="auto"/>
      </w:divBdr>
    </w:div>
    <w:div w:id="1224682829">
      <w:marLeft w:val="0"/>
      <w:marRight w:val="0"/>
      <w:marTop w:val="0"/>
      <w:marBottom w:val="0"/>
      <w:divBdr>
        <w:top w:val="none" w:sz="0" w:space="0" w:color="auto"/>
        <w:left w:val="none" w:sz="0" w:space="0" w:color="auto"/>
        <w:bottom w:val="none" w:sz="0" w:space="0" w:color="auto"/>
        <w:right w:val="none" w:sz="0" w:space="0" w:color="auto"/>
      </w:divBdr>
    </w:div>
    <w:div w:id="1224682830">
      <w:marLeft w:val="0"/>
      <w:marRight w:val="0"/>
      <w:marTop w:val="0"/>
      <w:marBottom w:val="0"/>
      <w:divBdr>
        <w:top w:val="none" w:sz="0" w:space="0" w:color="auto"/>
        <w:left w:val="none" w:sz="0" w:space="0" w:color="auto"/>
        <w:bottom w:val="none" w:sz="0" w:space="0" w:color="auto"/>
        <w:right w:val="none" w:sz="0" w:space="0" w:color="auto"/>
      </w:divBdr>
    </w:div>
    <w:div w:id="1224682831">
      <w:marLeft w:val="0"/>
      <w:marRight w:val="0"/>
      <w:marTop w:val="0"/>
      <w:marBottom w:val="0"/>
      <w:divBdr>
        <w:top w:val="none" w:sz="0" w:space="0" w:color="auto"/>
        <w:left w:val="none" w:sz="0" w:space="0" w:color="auto"/>
        <w:bottom w:val="none" w:sz="0" w:space="0" w:color="auto"/>
        <w:right w:val="none" w:sz="0" w:space="0" w:color="auto"/>
      </w:divBdr>
    </w:div>
    <w:div w:id="1224682832">
      <w:marLeft w:val="0"/>
      <w:marRight w:val="0"/>
      <w:marTop w:val="0"/>
      <w:marBottom w:val="0"/>
      <w:divBdr>
        <w:top w:val="none" w:sz="0" w:space="0" w:color="auto"/>
        <w:left w:val="none" w:sz="0" w:space="0" w:color="auto"/>
        <w:bottom w:val="none" w:sz="0" w:space="0" w:color="auto"/>
        <w:right w:val="none" w:sz="0" w:space="0" w:color="auto"/>
      </w:divBdr>
    </w:div>
    <w:div w:id="1224682833">
      <w:marLeft w:val="0"/>
      <w:marRight w:val="0"/>
      <w:marTop w:val="0"/>
      <w:marBottom w:val="0"/>
      <w:divBdr>
        <w:top w:val="none" w:sz="0" w:space="0" w:color="auto"/>
        <w:left w:val="none" w:sz="0" w:space="0" w:color="auto"/>
        <w:bottom w:val="none" w:sz="0" w:space="0" w:color="auto"/>
        <w:right w:val="none" w:sz="0" w:space="0" w:color="auto"/>
      </w:divBdr>
    </w:div>
    <w:div w:id="1224682834">
      <w:marLeft w:val="0"/>
      <w:marRight w:val="0"/>
      <w:marTop w:val="0"/>
      <w:marBottom w:val="0"/>
      <w:divBdr>
        <w:top w:val="none" w:sz="0" w:space="0" w:color="auto"/>
        <w:left w:val="none" w:sz="0" w:space="0" w:color="auto"/>
        <w:bottom w:val="none" w:sz="0" w:space="0" w:color="auto"/>
        <w:right w:val="none" w:sz="0" w:space="0" w:color="auto"/>
      </w:divBdr>
    </w:div>
    <w:div w:id="1224682835">
      <w:marLeft w:val="0"/>
      <w:marRight w:val="0"/>
      <w:marTop w:val="0"/>
      <w:marBottom w:val="0"/>
      <w:divBdr>
        <w:top w:val="none" w:sz="0" w:space="0" w:color="auto"/>
        <w:left w:val="none" w:sz="0" w:space="0" w:color="auto"/>
        <w:bottom w:val="none" w:sz="0" w:space="0" w:color="auto"/>
        <w:right w:val="none" w:sz="0" w:space="0" w:color="auto"/>
      </w:divBdr>
    </w:div>
    <w:div w:id="1224682836">
      <w:marLeft w:val="0"/>
      <w:marRight w:val="0"/>
      <w:marTop w:val="0"/>
      <w:marBottom w:val="0"/>
      <w:divBdr>
        <w:top w:val="none" w:sz="0" w:space="0" w:color="auto"/>
        <w:left w:val="none" w:sz="0" w:space="0" w:color="auto"/>
        <w:bottom w:val="none" w:sz="0" w:space="0" w:color="auto"/>
        <w:right w:val="none" w:sz="0" w:space="0" w:color="auto"/>
      </w:divBdr>
    </w:div>
    <w:div w:id="1224682837">
      <w:marLeft w:val="0"/>
      <w:marRight w:val="0"/>
      <w:marTop w:val="0"/>
      <w:marBottom w:val="0"/>
      <w:divBdr>
        <w:top w:val="none" w:sz="0" w:space="0" w:color="auto"/>
        <w:left w:val="none" w:sz="0" w:space="0" w:color="auto"/>
        <w:bottom w:val="none" w:sz="0" w:space="0" w:color="auto"/>
        <w:right w:val="none" w:sz="0" w:space="0" w:color="auto"/>
      </w:divBdr>
    </w:div>
    <w:div w:id="1224682838">
      <w:marLeft w:val="0"/>
      <w:marRight w:val="0"/>
      <w:marTop w:val="0"/>
      <w:marBottom w:val="0"/>
      <w:divBdr>
        <w:top w:val="none" w:sz="0" w:space="0" w:color="auto"/>
        <w:left w:val="none" w:sz="0" w:space="0" w:color="auto"/>
        <w:bottom w:val="none" w:sz="0" w:space="0" w:color="auto"/>
        <w:right w:val="none" w:sz="0" w:space="0" w:color="auto"/>
      </w:divBdr>
    </w:div>
    <w:div w:id="1224682839">
      <w:marLeft w:val="0"/>
      <w:marRight w:val="0"/>
      <w:marTop w:val="0"/>
      <w:marBottom w:val="0"/>
      <w:divBdr>
        <w:top w:val="none" w:sz="0" w:space="0" w:color="auto"/>
        <w:left w:val="none" w:sz="0" w:space="0" w:color="auto"/>
        <w:bottom w:val="none" w:sz="0" w:space="0" w:color="auto"/>
        <w:right w:val="none" w:sz="0" w:space="0" w:color="auto"/>
      </w:divBdr>
    </w:div>
    <w:div w:id="1224682840">
      <w:marLeft w:val="0"/>
      <w:marRight w:val="0"/>
      <w:marTop w:val="0"/>
      <w:marBottom w:val="0"/>
      <w:divBdr>
        <w:top w:val="none" w:sz="0" w:space="0" w:color="auto"/>
        <w:left w:val="none" w:sz="0" w:space="0" w:color="auto"/>
        <w:bottom w:val="none" w:sz="0" w:space="0" w:color="auto"/>
        <w:right w:val="none" w:sz="0" w:space="0" w:color="auto"/>
      </w:divBdr>
    </w:div>
    <w:div w:id="1224682841">
      <w:marLeft w:val="0"/>
      <w:marRight w:val="0"/>
      <w:marTop w:val="0"/>
      <w:marBottom w:val="0"/>
      <w:divBdr>
        <w:top w:val="none" w:sz="0" w:space="0" w:color="auto"/>
        <w:left w:val="none" w:sz="0" w:space="0" w:color="auto"/>
        <w:bottom w:val="none" w:sz="0" w:space="0" w:color="auto"/>
        <w:right w:val="none" w:sz="0" w:space="0" w:color="auto"/>
      </w:divBdr>
    </w:div>
    <w:div w:id="1224682842">
      <w:marLeft w:val="0"/>
      <w:marRight w:val="0"/>
      <w:marTop w:val="0"/>
      <w:marBottom w:val="0"/>
      <w:divBdr>
        <w:top w:val="none" w:sz="0" w:space="0" w:color="auto"/>
        <w:left w:val="none" w:sz="0" w:space="0" w:color="auto"/>
        <w:bottom w:val="none" w:sz="0" w:space="0" w:color="auto"/>
        <w:right w:val="none" w:sz="0" w:space="0" w:color="auto"/>
      </w:divBdr>
    </w:div>
    <w:div w:id="1224682843">
      <w:marLeft w:val="0"/>
      <w:marRight w:val="0"/>
      <w:marTop w:val="0"/>
      <w:marBottom w:val="0"/>
      <w:divBdr>
        <w:top w:val="none" w:sz="0" w:space="0" w:color="auto"/>
        <w:left w:val="none" w:sz="0" w:space="0" w:color="auto"/>
        <w:bottom w:val="none" w:sz="0" w:space="0" w:color="auto"/>
        <w:right w:val="none" w:sz="0" w:space="0" w:color="auto"/>
      </w:divBdr>
    </w:div>
    <w:div w:id="1224682844">
      <w:marLeft w:val="0"/>
      <w:marRight w:val="0"/>
      <w:marTop w:val="0"/>
      <w:marBottom w:val="0"/>
      <w:divBdr>
        <w:top w:val="none" w:sz="0" w:space="0" w:color="auto"/>
        <w:left w:val="none" w:sz="0" w:space="0" w:color="auto"/>
        <w:bottom w:val="none" w:sz="0" w:space="0" w:color="auto"/>
        <w:right w:val="none" w:sz="0" w:space="0" w:color="auto"/>
      </w:divBdr>
    </w:div>
    <w:div w:id="1224682845">
      <w:marLeft w:val="0"/>
      <w:marRight w:val="0"/>
      <w:marTop w:val="0"/>
      <w:marBottom w:val="0"/>
      <w:divBdr>
        <w:top w:val="none" w:sz="0" w:space="0" w:color="auto"/>
        <w:left w:val="none" w:sz="0" w:space="0" w:color="auto"/>
        <w:bottom w:val="none" w:sz="0" w:space="0" w:color="auto"/>
        <w:right w:val="none" w:sz="0" w:space="0" w:color="auto"/>
      </w:divBdr>
    </w:div>
    <w:div w:id="1224682846">
      <w:marLeft w:val="0"/>
      <w:marRight w:val="0"/>
      <w:marTop w:val="0"/>
      <w:marBottom w:val="0"/>
      <w:divBdr>
        <w:top w:val="none" w:sz="0" w:space="0" w:color="auto"/>
        <w:left w:val="none" w:sz="0" w:space="0" w:color="auto"/>
        <w:bottom w:val="none" w:sz="0" w:space="0" w:color="auto"/>
        <w:right w:val="none" w:sz="0" w:space="0" w:color="auto"/>
      </w:divBdr>
    </w:div>
    <w:div w:id="1224682847">
      <w:marLeft w:val="0"/>
      <w:marRight w:val="0"/>
      <w:marTop w:val="0"/>
      <w:marBottom w:val="0"/>
      <w:divBdr>
        <w:top w:val="none" w:sz="0" w:space="0" w:color="auto"/>
        <w:left w:val="none" w:sz="0" w:space="0" w:color="auto"/>
        <w:bottom w:val="none" w:sz="0" w:space="0" w:color="auto"/>
        <w:right w:val="none" w:sz="0" w:space="0" w:color="auto"/>
      </w:divBdr>
    </w:div>
    <w:div w:id="1224682848">
      <w:marLeft w:val="0"/>
      <w:marRight w:val="0"/>
      <w:marTop w:val="0"/>
      <w:marBottom w:val="0"/>
      <w:divBdr>
        <w:top w:val="none" w:sz="0" w:space="0" w:color="auto"/>
        <w:left w:val="none" w:sz="0" w:space="0" w:color="auto"/>
        <w:bottom w:val="none" w:sz="0" w:space="0" w:color="auto"/>
        <w:right w:val="none" w:sz="0" w:space="0" w:color="auto"/>
      </w:divBdr>
    </w:div>
    <w:div w:id="1224682849">
      <w:marLeft w:val="0"/>
      <w:marRight w:val="0"/>
      <w:marTop w:val="0"/>
      <w:marBottom w:val="0"/>
      <w:divBdr>
        <w:top w:val="none" w:sz="0" w:space="0" w:color="auto"/>
        <w:left w:val="none" w:sz="0" w:space="0" w:color="auto"/>
        <w:bottom w:val="none" w:sz="0" w:space="0" w:color="auto"/>
        <w:right w:val="none" w:sz="0" w:space="0" w:color="auto"/>
      </w:divBdr>
    </w:div>
    <w:div w:id="1224682850">
      <w:marLeft w:val="0"/>
      <w:marRight w:val="0"/>
      <w:marTop w:val="0"/>
      <w:marBottom w:val="0"/>
      <w:divBdr>
        <w:top w:val="none" w:sz="0" w:space="0" w:color="auto"/>
        <w:left w:val="none" w:sz="0" w:space="0" w:color="auto"/>
        <w:bottom w:val="none" w:sz="0" w:space="0" w:color="auto"/>
        <w:right w:val="none" w:sz="0" w:space="0" w:color="auto"/>
      </w:divBdr>
    </w:div>
    <w:div w:id="1224682851">
      <w:marLeft w:val="0"/>
      <w:marRight w:val="0"/>
      <w:marTop w:val="0"/>
      <w:marBottom w:val="0"/>
      <w:divBdr>
        <w:top w:val="none" w:sz="0" w:space="0" w:color="auto"/>
        <w:left w:val="none" w:sz="0" w:space="0" w:color="auto"/>
        <w:bottom w:val="none" w:sz="0" w:space="0" w:color="auto"/>
        <w:right w:val="none" w:sz="0" w:space="0" w:color="auto"/>
      </w:divBdr>
    </w:div>
    <w:div w:id="1224682852">
      <w:marLeft w:val="0"/>
      <w:marRight w:val="0"/>
      <w:marTop w:val="0"/>
      <w:marBottom w:val="0"/>
      <w:divBdr>
        <w:top w:val="none" w:sz="0" w:space="0" w:color="auto"/>
        <w:left w:val="none" w:sz="0" w:space="0" w:color="auto"/>
        <w:bottom w:val="none" w:sz="0" w:space="0" w:color="auto"/>
        <w:right w:val="none" w:sz="0" w:space="0" w:color="auto"/>
      </w:divBdr>
    </w:div>
    <w:div w:id="1224682853">
      <w:marLeft w:val="0"/>
      <w:marRight w:val="0"/>
      <w:marTop w:val="0"/>
      <w:marBottom w:val="0"/>
      <w:divBdr>
        <w:top w:val="none" w:sz="0" w:space="0" w:color="auto"/>
        <w:left w:val="none" w:sz="0" w:space="0" w:color="auto"/>
        <w:bottom w:val="none" w:sz="0" w:space="0" w:color="auto"/>
        <w:right w:val="none" w:sz="0" w:space="0" w:color="auto"/>
      </w:divBdr>
    </w:div>
    <w:div w:id="1224682854">
      <w:marLeft w:val="0"/>
      <w:marRight w:val="0"/>
      <w:marTop w:val="0"/>
      <w:marBottom w:val="0"/>
      <w:divBdr>
        <w:top w:val="none" w:sz="0" w:space="0" w:color="auto"/>
        <w:left w:val="none" w:sz="0" w:space="0" w:color="auto"/>
        <w:bottom w:val="none" w:sz="0" w:space="0" w:color="auto"/>
        <w:right w:val="none" w:sz="0" w:space="0" w:color="auto"/>
      </w:divBdr>
    </w:div>
    <w:div w:id="1224682855">
      <w:marLeft w:val="0"/>
      <w:marRight w:val="0"/>
      <w:marTop w:val="0"/>
      <w:marBottom w:val="0"/>
      <w:divBdr>
        <w:top w:val="none" w:sz="0" w:space="0" w:color="auto"/>
        <w:left w:val="none" w:sz="0" w:space="0" w:color="auto"/>
        <w:bottom w:val="none" w:sz="0" w:space="0" w:color="auto"/>
        <w:right w:val="none" w:sz="0" w:space="0" w:color="auto"/>
      </w:divBdr>
    </w:div>
    <w:div w:id="1224682856">
      <w:marLeft w:val="0"/>
      <w:marRight w:val="0"/>
      <w:marTop w:val="0"/>
      <w:marBottom w:val="0"/>
      <w:divBdr>
        <w:top w:val="none" w:sz="0" w:space="0" w:color="auto"/>
        <w:left w:val="none" w:sz="0" w:space="0" w:color="auto"/>
        <w:bottom w:val="none" w:sz="0" w:space="0" w:color="auto"/>
        <w:right w:val="none" w:sz="0" w:space="0" w:color="auto"/>
      </w:divBdr>
    </w:div>
    <w:div w:id="1224682857">
      <w:marLeft w:val="0"/>
      <w:marRight w:val="0"/>
      <w:marTop w:val="0"/>
      <w:marBottom w:val="0"/>
      <w:divBdr>
        <w:top w:val="none" w:sz="0" w:space="0" w:color="auto"/>
        <w:left w:val="none" w:sz="0" w:space="0" w:color="auto"/>
        <w:bottom w:val="none" w:sz="0" w:space="0" w:color="auto"/>
        <w:right w:val="none" w:sz="0" w:space="0" w:color="auto"/>
      </w:divBdr>
    </w:div>
    <w:div w:id="1224682858">
      <w:marLeft w:val="0"/>
      <w:marRight w:val="0"/>
      <w:marTop w:val="0"/>
      <w:marBottom w:val="0"/>
      <w:divBdr>
        <w:top w:val="none" w:sz="0" w:space="0" w:color="auto"/>
        <w:left w:val="none" w:sz="0" w:space="0" w:color="auto"/>
        <w:bottom w:val="none" w:sz="0" w:space="0" w:color="auto"/>
        <w:right w:val="none" w:sz="0" w:space="0" w:color="auto"/>
      </w:divBdr>
      <w:divsChild>
        <w:div w:id="1224682866">
          <w:marLeft w:val="0"/>
          <w:marRight w:val="0"/>
          <w:marTop w:val="0"/>
          <w:marBottom w:val="0"/>
          <w:divBdr>
            <w:top w:val="single" w:sz="6" w:space="0" w:color="888888"/>
            <w:left w:val="single" w:sz="6" w:space="0" w:color="888888"/>
            <w:bottom w:val="single" w:sz="6" w:space="0" w:color="888888"/>
            <w:right w:val="single" w:sz="6" w:space="0" w:color="888888"/>
          </w:divBdr>
          <w:divsChild>
            <w:div w:id="1224682872">
              <w:marLeft w:val="0"/>
              <w:marRight w:val="0"/>
              <w:marTop w:val="0"/>
              <w:marBottom w:val="0"/>
              <w:divBdr>
                <w:top w:val="none" w:sz="0" w:space="0" w:color="auto"/>
                <w:left w:val="none" w:sz="0" w:space="0" w:color="auto"/>
                <w:bottom w:val="none" w:sz="0" w:space="0" w:color="auto"/>
                <w:right w:val="none" w:sz="0" w:space="0" w:color="auto"/>
              </w:divBdr>
            </w:div>
            <w:div w:id="1224682875">
              <w:marLeft w:val="0"/>
              <w:marRight w:val="0"/>
              <w:marTop w:val="0"/>
              <w:marBottom w:val="0"/>
              <w:divBdr>
                <w:top w:val="none" w:sz="0" w:space="5" w:color="auto"/>
                <w:left w:val="none" w:sz="0" w:space="8" w:color="auto"/>
                <w:bottom w:val="single" w:sz="6" w:space="5" w:color="888888"/>
                <w:right w:val="none" w:sz="0" w:space="8" w:color="auto"/>
              </w:divBdr>
            </w:div>
          </w:divsChild>
        </w:div>
      </w:divsChild>
    </w:div>
    <w:div w:id="1224682859">
      <w:marLeft w:val="0"/>
      <w:marRight w:val="0"/>
      <w:marTop w:val="0"/>
      <w:marBottom w:val="0"/>
      <w:divBdr>
        <w:top w:val="none" w:sz="0" w:space="0" w:color="auto"/>
        <w:left w:val="none" w:sz="0" w:space="0" w:color="auto"/>
        <w:bottom w:val="none" w:sz="0" w:space="0" w:color="auto"/>
        <w:right w:val="none" w:sz="0" w:space="0" w:color="auto"/>
      </w:divBdr>
    </w:div>
    <w:div w:id="1224682860">
      <w:marLeft w:val="0"/>
      <w:marRight w:val="0"/>
      <w:marTop w:val="0"/>
      <w:marBottom w:val="0"/>
      <w:divBdr>
        <w:top w:val="none" w:sz="0" w:space="0" w:color="auto"/>
        <w:left w:val="none" w:sz="0" w:space="0" w:color="auto"/>
        <w:bottom w:val="none" w:sz="0" w:space="0" w:color="auto"/>
        <w:right w:val="none" w:sz="0" w:space="0" w:color="auto"/>
      </w:divBdr>
    </w:div>
    <w:div w:id="1224682861">
      <w:marLeft w:val="0"/>
      <w:marRight w:val="0"/>
      <w:marTop w:val="0"/>
      <w:marBottom w:val="0"/>
      <w:divBdr>
        <w:top w:val="none" w:sz="0" w:space="0" w:color="auto"/>
        <w:left w:val="none" w:sz="0" w:space="0" w:color="auto"/>
        <w:bottom w:val="none" w:sz="0" w:space="0" w:color="auto"/>
        <w:right w:val="none" w:sz="0" w:space="0" w:color="auto"/>
      </w:divBdr>
    </w:div>
    <w:div w:id="1224682862">
      <w:marLeft w:val="0"/>
      <w:marRight w:val="0"/>
      <w:marTop w:val="0"/>
      <w:marBottom w:val="0"/>
      <w:divBdr>
        <w:top w:val="none" w:sz="0" w:space="0" w:color="auto"/>
        <w:left w:val="none" w:sz="0" w:space="0" w:color="auto"/>
        <w:bottom w:val="none" w:sz="0" w:space="0" w:color="auto"/>
        <w:right w:val="none" w:sz="0" w:space="0" w:color="auto"/>
      </w:divBdr>
    </w:div>
    <w:div w:id="1224682863">
      <w:marLeft w:val="0"/>
      <w:marRight w:val="0"/>
      <w:marTop w:val="0"/>
      <w:marBottom w:val="0"/>
      <w:divBdr>
        <w:top w:val="none" w:sz="0" w:space="0" w:color="auto"/>
        <w:left w:val="none" w:sz="0" w:space="0" w:color="auto"/>
        <w:bottom w:val="none" w:sz="0" w:space="0" w:color="auto"/>
        <w:right w:val="none" w:sz="0" w:space="0" w:color="auto"/>
      </w:divBdr>
    </w:div>
    <w:div w:id="1224682864">
      <w:marLeft w:val="0"/>
      <w:marRight w:val="0"/>
      <w:marTop w:val="0"/>
      <w:marBottom w:val="0"/>
      <w:divBdr>
        <w:top w:val="none" w:sz="0" w:space="0" w:color="auto"/>
        <w:left w:val="none" w:sz="0" w:space="0" w:color="auto"/>
        <w:bottom w:val="none" w:sz="0" w:space="0" w:color="auto"/>
        <w:right w:val="none" w:sz="0" w:space="0" w:color="auto"/>
      </w:divBdr>
    </w:div>
    <w:div w:id="1224682865">
      <w:marLeft w:val="0"/>
      <w:marRight w:val="0"/>
      <w:marTop w:val="0"/>
      <w:marBottom w:val="0"/>
      <w:divBdr>
        <w:top w:val="none" w:sz="0" w:space="0" w:color="auto"/>
        <w:left w:val="none" w:sz="0" w:space="0" w:color="auto"/>
        <w:bottom w:val="none" w:sz="0" w:space="0" w:color="auto"/>
        <w:right w:val="none" w:sz="0" w:space="0" w:color="auto"/>
      </w:divBdr>
    </w:div>
    <w:div w:id="1224682867">
      <w:marLeft w:val="0"/>
      <w:marRight w:val="0"/>
      <w:marTop w:val="0"/>
      <w:marBottom w:val="0"/>
      <w:divBdr>
        <w:top w:val="none" w:sz="0" w:space="0" w:color="auto"/>
        <w:left w:val="none" w:sz="0" w:space="0" w:color="auto"/>
        <w:bottom w:val="none" w:sz="0" w:space="0" w:color="auto"/>
        <w:right w:val="none" w:sz="0" w:space="0" w:color="auto"/>
      </w:divBdr>
    </w:div>
    <w:div w:id="1224682868">
      <w:marLeft w:val="0"/>
      <w:marRight w:val="0"/>
      <w:marTop w:val="0"/>
      <w:marBottom w:val="0"/>
      <w:divBdr>
        <w:top w:val="none" w:sz="0" w:space="0" w:color="auto"/>
        <w:left w:val="none" w:sz="0" w:space="0" w:color="auto"/>
        <w:bottom w:val="none" w:sz="0" w:space="0" w:color="auto"/>
        <w:right w:val="none" w:sz="0" w:space="0" w:color="auto"/>
      </w:divBdr>
    </w:div>
    <w:div w:id="1224682869">
      <w:marLeft w:val="0"/>
      <w:marRight w:val="0"/>
      <w:marTop w:val="0"/>
      <w:marBottom w:val="0"/>
      <w:divBdr>
        <w:top w:val="none" w:sz="0" w:space="0" w:color="auto"/>
        <w:left w:val="none" w:sz="0" w:space="0" w:color="auto"/>
        <w:bottom w:val="none" w:sz="0" w:space="0" w:color="auto"/>
        <w:right w:val="none" w:sz="0" w:space="0" w:color="auto"/>
      </w:divBdr>
    </w:div>
    <w:div w:id="1224682870">
      <w:marLeft w:val="0"/>
      <w:marRight w:val="0"/>
      <w:marTop w:val="0"/>
      <w:marBottom w:val="0"/>
      <w:divBdr>
        <w:top w:val="none" w:sz="0" w:space="0" w:color="auto"/>
        <w:left w:val="none" w:sz="0" w:space="0" w:color="auto"/>
        <w:bottom w:val="none" w:sz="0" w:space="0" w:color="auto"/>
        <w:right w:val="none" w:sz="0" w:space="0" w:color="auto"/>
      </w:divBdr>
    </w:div>
    <w:div w:id="1224682871">
      <w:marLeft w:val="0"/>
      <w:marRight w:val="0"/>
      <w:marTop w:val="0"/>
      <w:marBottom w:val="0"/>
      <w:divBdr>
        <w:top w:val="none" w:sz="0" w:space="0" w:color="auto"/>
        <w:left w:val="none" w:sz="0" w:space="0" w:color="auto"/>
        <w:bottom w:val="none" w:sz="0" w:space="0" w:color="auto"/>
        <w:right w:val="none" w:sz="0" w:space="0" w:color="auto"/>
      </w:divBdr>
    </w:div>
    <w:div w:id="1224682873">
      <w:marLeft w:val="0"/>
      <w:marRight w:val="0"/>
      <w:marTop w:val="0"/>
      <w:marBottom w:val="0"/>
      <w:divBdr>
        <w:top w:val="none" w:sz="0" w:space="0" w:color="auto"/>
        <w:left w:val="none" w:sz="0" w:space="0" w:color="auto"/>
        <w:bottom w:val="none" w:sz="0" w:space="0" w:color="auto"/>
        <w:right w:val="none" w:sz="0" w:space="0" w:color="auto"/>
      </w:divBdr>
    </w:div>
    <w:div w:id="1224682874">
      <w:marLeft w:val="0"/>
      <w:marRight w:val="0"/>
      <w:marTop w:val="0"/>
      <w:marBottom w:val="0"/>
      <w:divBdr>
        <w:top w:val="none" w:sz="0" w:space="0" w:color="auto"/>
        <w:left w:val="none" w:sz="0" w:space="0" w:color="auto"/>
        <w:bottom w:val="none" w:sz="0" w:space="0" w:color="auto"/>
        <w:right w:val="none" w:sz="0" w:space="0" w:color="auto"/>
      </w:divBdr>
    </w:div>
    <w:div w:id="1224682876">
      <w:marLeft w:val="0"/>
      <w:marRight w:val="0"/>
      <w:marTop w:val="0"/>
      <w:marBottom w:val="0"/>
      <w:divBdr>
        <w:top w:val="none" w:sz="0" w:space="0" w:color="auto"/>
        <w:left w:val="none" w:sz="0" w:space="0" w:color="auto"/>
        <w:bottom w:val="none" w:sz="0" w:space="0" w:color="auto"/>
        <w:right w:val="none" w:sz="0" w:space="0" w:color="auto"/>
      </w:divBdr>
    </w:div>
    <w:div w:id="1224682877">
      <w:marLeft w:val="0"/>
      <w:marRight w:val="0"/>
      <w:marTop w:val="0"/>
      <w:marBottom w:val="0"/>
      <w:divBdr>
        <w:top w:val="none" w:sz="0" w:space="0" w:color="auto"/>
        <w:left w:val="none" w:sz="0" w:space="0" w:color="auto"/>
        <w:bottom w:val="none" w:sz="0" w:space="0" w:color="auto"/>
        <w:right w:val="none" w:sz="0" w:space="0" w:color="auto"/>
      </w:divBdr>
    </w:div>
    <w:div w:id="1224682878">
      <w:marLeft w:val="0"/>
      <w:marRight w:val="0"/>
      <w:marTop w:val="0"/>
      <w:marBottom w:val="0"/>
      <w:divBdr>
        <w:top w:val="none" w:sz="0" w:space="0" w:color="auto"/>
        <w:left w:val="none" w:sz="0" w:space="0" w:color="auto"/>
        <w:bottom w:val="none" w:sz="0" w:space="0" w:color="auto"/>
        <w:right w:val="none" w:sz="0" w:space="0" w:color="auto"/>
      </w:divBdr>
    </w:div>
    <w:div w:id="1224682879">
      <w:marLeft w:val="0"/>
      <w:marRight w:val="0"/>
      <w:marTop w:val="0"/>
      <w:marBottom w:val="0"/>
      <w:divBdr>
        <w:top w:val="none" w:sz="0" w:space="0" w:color="auto"/>
        <w:left w:val="none" w:sz="0" w:space="0" w:color="auto"/>
        <w:bottom w:val="none" w:sz="0" w:space="0" w:color="auto"/>
        <w:right w:val="none" w:sz="0" w:space="0" w:color="auto"/>
      </w:divBdr>
    </w:div>
    <w:div w:id="1224682880">
      <w:marLeft w:val="0"/>
      <w:marRight w:val="0"/>
      <w:marTop w:val="0"/>
      <w:marBottom w:val="0"/>
      <w:divBdr>
        <w:top w:val="none" w:sz="0" w:space="0" w:color="auto"/>
        <w:left w:val="none" w:sz="0" w:space="0" w:color="auto"/>
        <w:bottom w:val="none" w:sz="0" w:space="0" w:color="auto"/>
        <w:right w:val="none" w:sz="0" w:space="0" w:color="auto"/>
      </w:divBdr>
    </w:div>
    <w:div w:id="1224682881">
      <w:marLeft w:val="0"/>
      <w:marRight w:val="0"/>
      <w:marTop w:val="0"/>
      <w:marBottom w:val="0"/>
      <w:divBdr>
        <w:top w:val="none" w:sz="0" w:space="0" w:color="auto"/>
        <w:left w:val="none" w:sz="0" w:space="0" w:color="auto"/>
        <w:bottom w:val="none" w:sz="0" w:space="0" w:color="auto"/>
        <w:right w:val="none" w:sz="0" w:space="0" w:color="auto"/>
      </w:divBdr>
    </w:div>
    <w:div w:id="1224682882">
      <w:marLeft w:val="0"/>
      <w:marRight w:val="0"/>
      <w:marTop w:val="0"/>
      <w:marBottom w:val="0"/>
      <w:divBdr>
        <w:top w:val="none" w:sz="0" w:space="0" w:color="auto"/>
        <w:left w:val="none" w:sz="0" w:space="0" w:color="auto"/>
        <w:bottom w:val="none" w:sz="0" w:space="0" w:color="auto"/>
        <w:right w:val="none" w:sz="0" w:space="0" w:color="auto"/>
      </w:divBdr>
    </w:div>
    <w:div w:id="1224682883">
      <w:marLeft w:val="0"/>
      <w:marRight w:val="0"/>
      <w:marTop w:val="0"/>
      <w:marBottom w:val="0"/>
      <w:divBdr>
        <w:top w:val="none" w:sz="0" w:space="0" w:color="auto"/>
        <w:left w:val="none" w:sz="0" w:space="0" w:color="auto"/>
        <w:bottom w:val="none" w:sz="0" w:space="0" w:color="auto"/>
        <w:right w:val="none" w:sz="0" w:space="0" w:color="auto"/>
      </w:divBdr>
    </w:div>
    <w:div w:id="1224682884">
      <w:marLeft w:val="0"/>
      <w:marRight w:val="0"/>
      <w:marTop w:val="0"/>
      <w:marBottom w:val="0"/>
      <w:divBdr>
        <w:top w:val="none" w:sz="0" w:space="0" w:color="auto"/>
        <w:left w:val="none" w:sz="0" w:space="0" w:color="auto"/>
        <w:bottom w:val="none" w:sz="0" w:space="0" w:color="auto"/>
        <w:right w:val="none" w:sz="0" w:space="0" w:color="auto"/>
      </w:divBdr>
    </w:div>
    <w:div w:id="1224682885">
      <w:marLeft w:val="0"/>
      <w:marRight w:val="0"/>
      <w:marTop w:val="0"/>
      <w:marBottom w:val="0"/>
      <w:divBdr>
        <w:top w:val="none" w:sz="0" w:space="0" w:color="auto"/>
        <w:left w:val="none" w:sz="0" w:space="0" w:color="auto"/>
        <w:bottom w:val="none" w:sz="0" w:space="0" w:color="auto"/>
        <w:right w:val="none" w:sz="0" w:space="0" w:color="auto"/>
      </w:divBdr>
    </w:div>
    <w:div w:id="1224682886">
      <w:marLeft w:val="0"/>
      <w:marRight w:val="0"/>
      <w:marTop w:val="0"/>
      <w:marBottom w:val="0"/>
      <w:divBdr>
        <w:top w:val="none" w:sz="0" w:space="0" w:color="auto"/>
        <w:left w:val="none" w:sz="0" w:space="0" w:color="auto"/>
        <w:bottom w:val="none" w:sz="0" w:space="0" w:color="auto"/>
        <w:right w:val="none" w:sz="0" w:space="0" w:color="auto"/>
      </w:divBdr>
    </w:div>
    <w:div w:id="1224682887">
      <w:marLeft w:val="0"/>
      <w:marRight w:val="0"/>
      <w:marTop w:val="0"/>
      <w:marBottom w:val="0"/>
      <w:divBdr>
        <w:top w:val="none" w:sz="0" w:space="0" w:color="auto"/>
        <w:left w:val="none" w:sz="0" w:space="0" w:color="auto"/>
        <w:bottom w:val="none" w:sz="0" w:space="0" w:color="auto"/>
        <w:right w:val="none" w:sz="0" w:space="0" w:color="auto"/>
      </w:divBdr>
    </w:div>
    <w:div w:id="1224682888">
      <w:marLeft w:val="0"/>
      <w:marRight w:val="0"/>
      <w:marTop w:val="0"/>
      <w:marBottom w:val="0"/>
      <w:divBdr>
        <w:top w:val="none" w:sz="0" w:space="0" w:color="auto"/>
        <w:left w:val="none" w:sz="0" w:space="0" w:color="auto"/>
        <w:bottom w:val="none" w:sz="0" w:space="0" w:color="auto"/>
        <w:right w:val="none" w:sz="0" w:space="0" w:color="auto"/>
      </w:divBdr>
    </w:div>
    <w:div w:id="1224682889">
      <w:marLeft w:val="0"/>
      <w:marRight w:val="0"/>
      <w:marTop w:val="0"/>
      <w:marBottom w:val="0"/>
      <w:divBdr>
        <w:top w:val="none" w:sz="0" w:space="0" w:color="auto"/>
        <w:left w:val="none" w:sz="0" w:space="0" w:color="auto"/>
        <w:bottom w:val="none" w:sz="0" w:space="0" w:color="auto"/>
        <w:right w:val="none" w:sz="0" w:space="0" w:color="auto"/>
      </w:divBdr>
    </w:div>
    <w:div w:id="1224682890">
      <w:marLeft w:val="0"/>
      <w:marRight w:val="0"/>
      <w:marTop w:val="0"/>
      <w:marBottom w:val="0"/>
      <w:divBdr>
        <w:top w:val="none" w:sz="0" w:space="0" w:color="auto"/>
        <w:left w:val="none" w:sz="0" w:space="0" w:color="auto"/>
        <w:bottom w:val="none" w:sz="0" w:space="0" w:color="auto"/>
        <w:right w:val="none" w:sz="0" w:space="0" w:color="auto"/>
      </w:divBdr>
    </w:div>
    <w:div w:id="1224682891">
      <w:marLeft w:val="0"/>
      <w:marRight w:val="0"/>
      <w:marTop w:val="0"/>
      <w:marBottom w:val="0"/>
      <w:divBdr>
        <w:top w:val="none" w:sz="0" w:space="0" w:color="auto"/>
        <w:left w:val="none" w:sz="0" w:space="0" w:color="auto"/>
        <w:bottom w:val="none" w:sz="0" w:space="0" w:color="auto"/>
        <w:right w:val="none" w:sz="0" w:space="0" w:color="auto"/>
      </w:divBdr>
    </w:div>
    <w:div w:id="1224682892">
      <w:marLeft w:val="0"/>
      <w:marRight w:val="0"/>
      <w:marTop w:val="0"/>
      <w:marBottom w:val="0"/>
      <w:divBdr>
        <w:top w:val="none" w:sz="0" w:space="0" w:color="auto"/>
        <w:left w:val="none" w:sz="0" w:space="0" w:color="auto"/>
        <w:bottom w:val="none" w:sz="0" w:space="0" w:color="auto"/>
        <w:right w:val="none" w:sz="0" w:space="0" w:color="auto"/>
      </w:divBdr>
    </w:div>
    <w:div w:id="1224682893">
      <w:marLeft w:val="0"/>
      <w:marRight w:val="0"/>
      <w:marTop w:val="0"/>
      <w:marBottom w:val="0"/>
      <w:divBdr>
        <w:top w:val="none" w:sz="0" w:space="0" w:color="auto"/>
        <w:left w:val="none" w:sz="0" w:space="0" w:color="auto"/>
        <w:bottom w:val="none" w:sz="0" w:space="0" w:color="auto"/>
        <w:right w:val="none" w:sz="0" w:space="0" w:color="auto"/>
      </w:divBdr>
    </w:div>
    <w:div w:id="1224682894">
      <w:marLeft w:val="0"/>
      <w:marRight w:val="0"/>
      <w:marTop w:val="0"/>
      <w:marBottom w:val="0"/>
      <w:divBdr>
        <w:top w:val="none" w:sz="0" w:space="0" w:color="auto"/>
        <w:left w:val="none" w:sz="0" w:space="0" w:color="auto"/>
        <w:bottom w:val="none" w:sz="0" w:space="0" w:color="auto"/>
        <w:right w:val="none" w:sz="0" w:space="0" w:color="auto"/>
      </w:divBdr>
    </w:div>
    <w:div w:id="1224682895">
      <w:marLeft w:val="0"/>
      <w:marRight w:val="0"/>
      <w:marTop w:val="0"/>
      <w:marBottom w:val="0"/>
      <w:divBdr>
        <w:top w:val="none" w:sz="0" w:space="0" w:color="auto"/>
        <w:left w:val="none" w:sz="0" w:space="0" w:color="auto"/>
        <w:bottom w:val="none" w:sz="0" w:space="0" w:color="auto"/>
        <w:right w:val="none" w:sz="0" w:space="0" w:color="auto"/>
      </w:divBdr>
    </w:div>
    <w:div w:id="1224682896">
      <w:marLeft w:val="0"/>
      <w:marRight w:val="0"/>
      <w:marTop w:val="0"/>
      <w:marBottom w:val="0"/>
      <w:divBdr>
        <w:top w:val="none" w:sz="0" w:space="0" w:color="auto"/>
        <w:left w:val="none" w:sz="0" w:space="0" w:color="auto"/>
        <w:bottom w:val="none" w:sz="0" w:space="0" w:color="auto"/>
        <w:right w:val="none" w:sz="0" w:space="0" w:color="auto"/>
      </w:divBdr>
    </w:div>
    <w:div w:id="1224682897">
      <w:marLeft w:val="0"/>
      <w:marRight w:val="0"/>
      <w:marTop w:val="0"/>
      <w:marBottom w:val="0"/>
      <w:divBdr>
        <w:top w:val="none" w:sz="0" w:space="0" w:color="auto"/>
        <w:left w:val="none" w:sz="0" w:space="0" w:color="auto"/>
        <w:bottom w:val="none" w:sz="0" w:space="0" w:color="auto"/>
        <w:right w:val="none" w:sz="0" w:space="0" w:color="auto"/>
      </w:divBdr>
    </w:div>
    <w:div w:id="1224682898">
      <w:marLeft w:val="0"/>
      <w:marRight w:val="0"/>
      <w:marTop w:val="0"/>
      <w:marBottom w:val="0"/>
      <w:divBdr>
        <w:top w:val="none" w:sz="0" w:space="0" w:color="auto"/>
        <w:left w:val="none" w:sz="0" w:space="0" w:color="auto"/>
        <w:bottom w:val="none" w:sz="0" w:space="0" w:color="auto"/>
        <w:right w:val="none" w:sz="0" w:space="0" w:color="auto"/>
      </w:divBdr>
    </w:div>
    <w:div w:id="1224682899">
      <w:marLeft w:val="0"/>
      <w:marRight w:val="0"/>
      <w:marTop w:val="0"/>
      <w:marBottom w:val="0"/>
      <w:divBdr>
        <w:top w:val="none" w:sz="0" w:space="0" w:color="auto"/>
        <w:left w:val="none" w:sz="0" w:space="0" w:color="auto"/>
        <w:bottom w:val="none" w:sz="0" w:space="0" w:color="auto"/>
        <w:right w:val="none" w:sz="0" w:space="0" w:color="auto"/>
      </w:divBdr>
    </w:div>
    <w:div w:id="1224682900">
      <w:marLeft w:val="0"/>
      <w:marRight w:val="0"/>
      <w:marTop w:val="0"/>
      <w:marBottom w:val="0"/>
      <w:divBdr>
        <w:top w:val="none" w:sz="0" w:space="0" w:color="auto"/>
        <w:left w:val="none" w:sz="0" w:space="0" w:color="auto"/>
        <w:bottom w:val="none" w:sz="0" w:space="0" w:color="auto"/>
        <w:right w:val="none" w:sz="0" w:space="0" w:color="auto"/>
      </w:divBdr>
    </w:div>
    <w:div w:id="1224682901">
      <w:marLeft w:val="0"/>
      <w:marRight w:val="0"/>
      <w:marTop w:val="0"/>
      <w:marBottom w:val="0"/>
      <w:divBdr>
        <w:top w:val="none" w:sz="0" w:space="0" w:color="auto"/>
        <w:left w:val="none" w:sz="0" w:space="0" w:color="auto"/>
        <w:bottom w:val="none" w:sz="0" w:space="0" w:color="auto"/>
        <w:right w:val="none" w:sz="0" w:space="0" w:color="auto"/>
      </w:divBdr>
    </w:div>
    <w:div w:id="1224682902">
      <w:marLeft w:val="0"/>
      <w:marRight w:val="0"/>
      <w:marTop w:val="0"/>
      <w:marBottom w:val="0"/>
      <w:divBdr>
        <w:top w:val="none" w:sz="0" w:space="0" w:color="auto"/>
        <w:left w:val="none" w:sz="0" w:space="0" w:color="auto"/>
        <w:bottom w:val="none" w:sz="0" w:space="0" w:color="auto"/>
        <w:right w:val="none" w:sz="0" w:space="0" w:color="auto"/>
      </w:divBdr>
    </w:div>
    <w:div w:id="1224682903">
      <w:marLeft w:val="0"/>
      <w:marRight w:val="0"/>
      <w:marTop w:val="0"/>
      <w:marBottom w:val="0"/>
      <w:divBdr>
        <w:top w:val="none" w:sz="0" w:space="0" w:color="auto"/>
        <w:left w:val="none" w:sz="0" w:space="0" w:color="auto"/>
        <w:bottom w:val="none" w:sz="0" w:space="0" w:color="auto"/>
        <w:right w:val="none" w:sz="0" w:space="0" w:color="auto"/>
      </w:divBdr>
    </w:div>
    <w:div w:id="1224682904">
      <w:marLeft w:val="0"/>
      <w:marRight w:val="0"/>
      <w:marTop w:val="0"/>
      <w:marBottom w:val="0"/>
      <w:divBdr>
        <w:top w:val="none" w:sz="0" w:space="0" w:color="auto"/>
        <w:left w:val="none" w:sz="0" w:space="0" w:color="auto"/>
        <w:bottom w:val="none" w:sz="0" w:space="0" w:color="auto"/>
        <w:right w:val="none" w:sz="0" w:space="0" w:color="auto"/>
      </w:divBdr>
    </w:div>
    <w:div w:id="1224682905">
      <w:marLeft w:val="0"/>
      <w:marRight w:val="0"/>
      <w:marTop w:val="0"/>
      <w:marBottom w:val="0"/>
      <w:divBdr>
        <w:top w:val="none" w:sz="0" w:space="0" w:color="auto"/>
        <w:left w:val="none" w:sz="0" w:space="0" w:color="auto"/>
        <w:bottom w:val="none" w:sz="0" w:space="0" w:color="auto"/>
        <w:right w:val="none" w:sz="0" w:space="0" w:color="auto"/>
      </w:divBdr>
    </w:div>
    <w:div w:id="1224682906">
      <w:marLeft w:val="0"/>
      <w:marRight w:val="0"/>
      <w:marTop w:val="0"/>
      <w:marBottom w:val="0"/>
      <w:divBdr>
        <w:top w:val="none" w:sz="0" w:space="0" w:color="auto"/>
        <w:left w:val="none" w:sz="0" w:space="0" w:color="auto"/>
        <w:bottom w:val="none" w:sz="0" w:space="0" w:color="auto"/>
        <w:right w:val="none" w:sz="0" w:space="0" w:color="auto"/>
      </w:divBdr>
    </w:div>
    <w:div w:id="1224682907">
      <w:marLeft w:val="0"/>
      <w:marRight w:val="0"/>
      <w:marTop w:val="0"/>
      <w:marBottom w:val="0"/>
      <w:divBdr>
        <w:top w:val="none" w:sz="0" w:space="0" w:color="auto"/>
        <w:left w:val="none" w:sz="0" w:space="0" w:color="auto"/>
        <w:bottom w:val="none" w:sz="0" w:space="0" w:color="auto"/>
        <w:right w:val="none" w:sz="0" w:space="0" w:color="auto"/>
      </w:divBdr>
    </w:div>
    <w:div w:id="1224682908">
      <w:marLeft w:val="0"/>
      <w:marRight w:val="0"/>
      <w:marTop w:val="0"/>
      <w:marBottom w:val="0"/>
      <w:divBdr>
        <w:top w:val="none" w:sz="0" w:space="0" w:color="auto"/>
        <w:left w:val="none" w:sz="0" w:space="0" w:color="auto"/>
        <w:bottom w:val="none" w:sz="0" w:space="0" w:color="auto"/>
        <w:right w:val="none" w:sz="0" w:space="0" w:color="auto"/>
      </w:divBdr>
    </w:div>
    <w:div w:id="1224682909">
      <w:marLeft w:val="0"/>
      <w:marRight w:val="0"/>
      <w:marTop w:val="0"/>
      <w:marBottom w:val="0"/>
      <w:divBdr>
        <w:top w:val="none" w:sz="0" w:space="0" w:color="auto"/>
        <w:left w:val="none" w:sz="0" w:space="0" w:color="auto"/>
        <w:bottom w:val="none" w:sz="0" w:space="0" w:color="auto"/>
        <w:right w:val="none" w:sz="0" w:space="0" w:color="auto"/>
      </w:divBdr>
    </w:div>
    <w:div w:id="1224682910">
      <w:marLeft w:val="0"/>
      <w:marRight w:val="0"/>
      <w:marTop w:val="0"/>
      <w:marBottom w:val="0"/>
      <w:divBdr>
        <w:top w:val="none" w:sz="0" w:space="0" w:color="auto"/>
        <w:left w:val="none" w:sz="0" w:space="0" w:color="auto"/>
        <w:bottom w:val="none" w:sz="0" w:space="0" w:color="auto"/>
        <w:right w:val="none" w:sz="0" w:space="0" w:color="auto"/>
      </w:divBdr>
    </w:div>
    <w:div w:id="1224682911">
      <w:marLeft w:val="0"/>
      <w:marRight w:val="0"/>
      <w:marTop w:val="0"/>
      <w:marBottom w:val="0"/>
      <w:divBdr>
        <w:top w:val="none" w:sz="0" w:space="0" w:color="auto"/>
        <w:left w:val="none" w:sz="0" w:space="0" w:color="auto"/>
        <w:bottom w:val="none" w:sz="0" w:space="0" w:color="auto"/>
        <w:right w:val="none" w:sz="0" w:space="0" w:color="auto"/>
      </w:divBdr>
    </w:div>
    <w:div w:id="1224682912">
      <w:marLeft w:val="0"/>
      <w:marRight w:val="0"/>
      <w:marTop w:val="0"/>
      <w:marBottom w:val="0"/>
      <w:divBdr>
        <w:top w:val="none" w:sz="0" w:space="0" w:color="auto"/>
        <w:left w:val="none" w:sz="0" w:space="0" w:color="auto"/>
        <w:bottom w:val="none" w:sz="0" w:space="0" w:color="auto"/>
        <w:right w:val="none" w:sz="0" w:space="0" w:color="auto"/>
      </w:divBdr>
    </w:div>
    <w:div w:id="1224682913">
      <w:marLeft w:val="0"/>
      <w:marRight w:val="0"/>
      <w:marTop w:val="0"/>
      <w:marBottom w:val="0"/>
      <w:divBdr>
        <w:top w:val="none" w:sz="0" w:space="0" w:color="auto"/>
        <w:left w:val="none" w:sz="0" w:space="0" w:color="auto"/>
        <w:bottom w:val="none" w:sz="0" w:space="0" w:color="auto"/>
        <w:right w:val="none" w:sz="0" w:space="0" w:color="auto"/>
      </w:divBdr>
    </w:div>
    <w:div w:id="1224682914">
      <w:marLeft w:val="0"/>
      <w:marRight w:val="0"/>
      <w:marTop w:val="0"/>
      <w:marBottom w:val="0"/>
      <w:divBdr>
        <w:top w:val="none" w:sz="0" w:space="0" w:color="auto"/>
        <w:left w:val="none" w:sz="0" w:space="0" w:color="auto"/>
        <w:bottom w:val="none" w:sz="0" w:space="0" w:color="auto"/>
        <w:right w:val="none" w:sz="0" w:space="0" w:color="auto"/>
      </w:divBdr>
    </w:div>
    <w:div w:id="1224682915">
      <w:marLeft w:val="0"/>
      <w:marRight w:val="0"/>
      <w:marTop w:val="0"/>
      <w:marBottom w:val="0"/>
      <w:divBdr>
        <w:top w:val="none" w:sz="0" w:space="0" w:color="auto"/>
        <w:left w:val="none" w:sz="0" w:space="0" w:color="auto"/>
        <w:bottom w:val="none" w:sz="0" w:space="0" w:color="auto"/>
        <w:right w:val="none" w:sz="0" w:space="0" w:color="auto"/>
      </w:divBdr>
    </w:div>
    <w:div w:id="1224682916">
      <w:marLeft w:val="0"/>
      <w:marRight w:val="0"/>
      <w:marTop w:val="0"/>
      <w:marBottom w:val="0"/>
      <w:divBdr>
        <w:top w:val="none" w:sz="0" w:space="0" w:color="auto"/>
        <w:left w:val="none" w:sz="0" w:space="0" w:color="auto"/>
        <w:bottom w:val="none" w:sz="0" w:space="0" w:color="auto"/>
        <w:right w:val="none" w:sz="0" w:space="0" w:color="auto"/>
      </w:divBdr>
    </w:div>
    <w:div w:id="1224682917">
      <w:marLeft w:val="0"/>
      <w:marRight w:val="0"/>
      <w:marTop w:val="0"/>
      <w:marBottom w:val="0"/>
      <w:divBdr>
        <w:top w:val="none" w:sz="0" w:space="0" w:color="auto"/>
        <w:left w:val="none" w:sz="0" w:space="0" w:color="auto"/>
        <w:bottom w:val="none" w:sz="0" w:space="0" w:color="auto"/>
        <w:right w:val="none" w:sz="0" w:space="0" w:color="auto"/>
      </w:divBdr>
    </w:div>
    <w:div w:id="1224682918">
      <w:marLeft w:val="0"/>
      <w:marRight w:val="0"/>
      <w:marTop w:val="0"/>
      <w:marBottom w:val="0"/>
      <w:divBdr>
        <w:top w:val="none" w:sz="0" w:space="0" w:color="auto"/>
        <w:left w:val="none" w:sz="0" w:space="0" w:color="auto"/>
        <w:bottom w:val="none" w:sz="0" w:space="0" w:color="auto"/>
        <w:right w:val="none" w:sz="0" w:space="0" w:color="auto"/>
      </w:divBdr>
    </w:div>
    <w:div w:id="1224682919">
      <w:marLeft w:val="0"/>
      <w:marRight w:val="0"/>
      <w:marTop w:val="0"/>
      <w:marBottom w:val="0"/>
      <w:divBdr>
        <w:top w:val="none" w:sz="0" w:space="0" w:color="auto"/>
        <w:left w:val="none" w:sz="0" w:space="0" w:color="auto"/>
        <w:bottom w:val="none" w:sz="0" w:space="0" w:color="auto"/>
        <w:right w:val="none" w:sz="0" w:space="0" w:color="auto"/>
      </w:divBdr>
    </w:div>
    <w:div w:id="1224682920">
      <w:marLeft w:val="0"/>
      <w:marRight w:val="0"/>
      <w:marTop w:val="0"/>
      <w:marBottom w:val="0"/>
      <w:divBdr>
        <w:top w:val="none" w:sz="0" w:space="0" w:color="auto"/>
        <w:left w:val="none" w:sz="0" w:space="0" w:color="auto"/>
        <w:bottom w:val="none" w:sz="0" w:space="0" w:color="auto"/>
        <w:right w:val="none" w:sz="0" w:space="0" w:color="auto"/>
      </w:divBdr>
    </w:div>
    <w:div w:id="1224682921">
      <w:marLeft w:val="0"/>
      <w:marRight w:val="0"/>
      <w:marTop w:val="0"/>
      <w:marBottom w:val="0"/>
      <w:divBdr>
        <w:top w:val="none" w:sz="0" w:space="0" w:color="auto"/>
        <w:left w:val="none" w:sz="0" w:space="0" w:color="auto"/>
        <w:bottom w:val="none" w:sz="0" w:space="0" w:color="auto"/>
        <w:right w:val="none" w:sz="0" w:space="0" w:color="auto"/>
      </w:divBdr>
    </w:div>
    <w:div w:id="1224682922">
      <w:marLeft w:val="0"/>
      <w:marRight w:val="0"/>
      <w:marTop w:val="0"/>
      <w:marBottom w:val="0"/>
      <w:divBdr>
        <w:top w:val="none" w:sz="0" w:space="0" w:color="auto"/>
        <w:left w:val="none" w:sz="0" w:space="0" w:color="auto"/>
        <w:bottom w:val="none" w:sz="0" w:space="0" w:color="auto"/>
        <w:right w:val="none" w:sz="0" w:space="0" w:color="auto"/>
      </w:divBdr>
    </w:div>
    <w:div w:id="1224682923">
      <w:marLeft w:val="0"/>
      <w:marRight w:val="0"/>
      <w:marTop w:val="0"/>
      <w:marBottom w:val="0"/>
      <w:divBdr>
        <w:top w:val="none" w:sz="0" w:space="0" w:color="auto"/>
        <w:left w:val="none" w:sz="0" w:space="0" w:color="auto"/>
        <w:bottom w:val="none" w:sz="0" w:space="0" w:color="auto"/>
        <w:right w:val="none" w:sz="0" w:space="0" w:color="auto"/>
      </w:divBdr>
    </w:div>
    <w:div w:id="1224682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xx\Desktop\&#1041;&#1070;&#1044;&#1046;&#1045;&#1058;%202017\&#1041;&#1070;&#1044;&#1046;&#1045;&#1058;%202017%20&#1075;&#1086;&#1076;&#1072;\&#1055;&#1054;&#1071;&#1057;&#1053;&#1048;&#1058;&#1045;&#1051;&#1068;&#1053;&#1040;&#1071;%20&#1047;&#1040;&#1055;&#1048;&#1057;&#1050;&#1040;_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ПОЯСНИТЕЛЬНАЯ ЗАПИСКА_2016</Template>
  <TotalTime>3097</TotalTime>
  <Pages>23</Pages>
  <Words>8806</Words>
  <Characters>50199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IrinaK</cp:lastModifiedBy>
  <cp:revision>194</cp:revision>
  <cp:lastPrinted>2019-11-20T04:33:00Z</cp:lastPrinted>
  <dcterms:created xsi:type="dcterms:W3CDTF">2016-11-28T04:53:00Z</dcterms:created>
  <dcterms:modified xsi:type="dcterms:W3CDTF">2019-12-24T02:56:00Z</dcterms:modified>
</cp:coreProperties>
</file>